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F9E6B" w14:textId="77777777" w:rsidR="00B76875" w:rsidRPr="00704196" w:rsidRDefault="00370933" w:rsidP="00704196">
      <w:pPr>
        <w:spacing w:after="195" w:line="216" w:lineRule="auto"/>
        <w:ind w:left="2568" w:right="0" w:firstLine="0"/>
        <w:rPr>
          <w:rFonts w:ascii="Lato" w:hAnsi="Lato"/>
        </w:rPr>
      </w:pPr>
      <w:r w:rsidRPr="00704196">
        <w:rPr>
          <w:rFonts w:ascii="Lato" w:eastAsia="Calibri" w:hAnsi="Lato" w:cs="Calibri"/>
          <w:sz w:val="34"/>
        </w:rPr>
        <w:t xml:space="preserve"> </w:t>
      </w:r>
      <w:r w:rsidR="00995EC5" w:rsidRPr="00704196">
        <w:rPr>
          <w:rFonts w:ascii="Lato" w:eastAsia="Calibri" w:hAnsi="Lato" w:cs="Calibri"/>
          <w:sz w:val="34"/>
        </w:rPr>
        <w:t xml:space="preserve"> </w:t>
      </w:r>
      <w:r w:rsidR="002B603F" w:rsidRPr="00704196">
        <w:rPr>
          <w:rFonts w:ascii="Lato" w:eastAsia="Calibri" w:hAnsi="Lato" w:cs="Calibri"/>
          <w:sz w:val="34"/>
        </w:rPr>
        <w:t>OPIS PRZEDMIOTU ZAMÓWIENIA</w:t>
      </w:r>
    </w:p>
    <w:p w14:paraId="50AD2E40" w14:textId="77777777" w:rsidR="00B76875" w:rsidRPr="00704196" w:rsidRDefault="002B603F" w:rsidP="00704196">
      <w:pPr>
        <w:spacing w:after="177" w:line="266" w:lineRule="auto"/>
        <w:ind w:left="86" w:right="62" w:hanging="5"/>
        <w:rPr>
          <w:rFonts w:ascii="Lato" w:hAnsi="Lato"/>
        </w:rPr>
      </w:pPr>
      <w:r w:rsidRPr="00704196">
        <w:rPr>
          <w:rFonts w:ascii="Lato" w:hAnsi="Lato"/>
        </w:rPr>
        <w:t>Przedmiotem zamówienia jest:</w:t>
      </w:r>
    </w:p>
    <w:p w14:paraId="1ED43178" w14:textId="77777777" w:rsidR="00B76875" w:rsidRPr="00704196" w:rsidRDefault="002B603F" w:rsidP="00704196">
      <w:pPr>
        <w:spacing w:after="157" w:line="252" w:lineRule="auto"/>
        <w:ind w:left="662" w:right="96" w:firstLine="0"/>
        <w:rPr>
          <w:rFonts w:ascii="Lato" w:hAnsi="Lato"/>
        </w:rPr>
      </w:pPr>
      <w:r w:rsidRPr="00704196">
        <w:rPr>
          <w:rFonts w:ascii="Lato" w:hAnsi="Lato"/>
          <w:sz w:val="26"/>
        </w:rPr>
        <w:t>„</w:t>
      </w:r>
      <w:r w:rsidR="00500BA4" w:rsidRPr="00704196">
        <w:rPr>
          <w:rFonts w:ascii="Lato" w:hAnsi="Lato"/>
          <w:sz w:val="26"/>
        </w:rPr>
        <w:t>Mechaniczna i hydrokinetyczna konserwacja i bieżące utrzymanie sieci kanalizacji deszczowej i separatorów wraz z wykonaniem inspekcji TV / monitoringu wizyjnego wyczyszczonej sieci kanalizacji deszczowej na terenie gminy Raszyn, będącej własnością Gminy Raszyn</w:t>
      </w:r>
      <w:r w:rsidRPr="00704196">
        <w:rPr>
          <w:rFonts w:ascii="Lato" w:hAnsi="Lato"/>
          <w:sz w:val="26"/>
        </w:rPr>
        <w:t>."</w:t>
      </w:r>
    </w:p>
    <w:p w14:paraId="4D7A8D14" w14:textId="77777777" w:rsidR="00B76875" w:rsidRPr="00704196" w:rsidRDefault="00B76875" w:rsidP="00704196">
      <w:pPr>
        <w:spacing w:after="366" w:line="266" w:lineRule="auto"/>
        <w:ind w:right="62" w:hanging="5"/>
        <w:rPr>
          <w:rFonts w:ascii="Lato" w:hAnsi="Lato"/>
        </w:rPr>
      </w:pPr>
    </w:p>
    <w:p w14:paraId="718312DA" w14:textId="77777777" w:rsidR="00B76875" w:rsidRPr="00704196" w:rsidRDefault="009C7255" w:rsidP="00704196">
      <w:pPr>
        <w:tabs>
          <w:tab w:val="center" w:pos="4034"/>
        </w:tabs>
        <w:spacing w:after="321" w:line="259" w:lineRule="auto"/>
        <w:ind w:left="0" w:right="0" w:firstLine="0"/>
        <w:rPr>
          <w:rFonts w:ascii="Lato" w:hAnsi="Lato"/>
          <w:b/>
        </w:rPr>
      </w:pPr>
      <w:r w:rsidRPr="00704196">
        <w:rPr>
          <w:rFonts w:ascii="Lato" w:hAnsi="Lato"/>
          <w:b/>
          <w:sz w:val="28"/>
        </w:rPr>
        <w:t>I</w:t>
      </w:r>
      <w:r w:rsidR="002B603F" w:rsidRPr="00704196">
        <w:rPr>
          <w:rFonts w:ascii="Lato" w:hAnsi="Lato"/>
          <w:b/>
          <w:sz w:val="28"/>
        </w:rPr>
        <w:t>.</w:t>
      </w:r>
      <w:r w:rsidR="002B603F" w:rsidRPr="00704196">
        <w:rPr>
          <w:rFonts w:ascii="Lato" w:hAnsi="Lato"/>
          <w:b/>
          <w:sz w:val="28"/>
          <w:u w:val="single" w:color="000000"/>
        </w:rPr>
        <w:t>PRZEDMIOT ZAMÓWIENI</w:t>
      </w:r>
      <w:r w:rsidR="00AA3CE8" w:rsidRPr="00704196">
        <w:rPr>
          <w:rFonts w:ascii="Lato" w:hAnsi="Lato"/>
          <w:b/>
          <w:sz w:val="28"/>
          <w:u w:val="single" w:color="000000"/>
        </w:rPr>
        <w:t>A</w:t>
      </w:r>
    </w:p>
    <w:p w14:paraId="4C772630" w14:textId="77777777" w:rsidR="00B76875" w:rsidRPr="00704196" w:rsidRDefault="002B603F" w:rsidP="00704196">
      <w:pPr>
        <w:numPr>
          <w:ilvl w:val="0"/>
          <w:numId w:val="1"/>
        </w:numPr>
        <w:spacing w:after="264" w:line="259" w:lineRule="auto"/>
        <w:ind w:right="9" w:hanging="571"/>
        <w:rPr>
          <w:rFonts w:ascii="Lato" w:hAnsi="Lato"/>
        </w:rPr>
      </w:pPr>
      <w:r w:rsidRPr="00704196">
        <w:rPr>
          <w:rFonts w:ascii="Lato" w:hAnsi="Lato"/>
          <w:b/>
          <w:sz w:val="26"/>
        </w:rPr>
        <w:t>Na przedmiot zamówienia dla zadania składa się następujący zakres prac</w:t>
      </w:r>
      <w:r w:rsidRPr="00704196">
        <w:rPr>
          <w:rFonts w:ascii="Lato" w:hAnsi="Lato"/>
          <w:sz w:val="26"/>
        </w:rPr>
        <w:t>:</w:t>
      </w:r>
    </w:p>
    <w:p w14:paraId="1200D5FC" w14:textId="77777777" w:rsidR="00B76875" w:rsidRPr="00704196" w:rsidRDefault="002B603F" w:rsidP="00704196">
      <w:pPr>
        <w:numPr>
          <w:ilvl w:val="1"/>
          <w:numId w:val="1"/>
        </w:numPr>
        <w:spacing w:after="46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 xml:space="preserve">Oczyszczanie z osadzonego namułu i innych zanieczyszczeń kanałów przesyłowych z wylotami włączenie, niezależnie od stopnia zamulenia. Przy czyszczeniu kanałów należy zachować szczególną ostrożność, niektóre prace należy wykonywać ręcznie. </w:t>
      </w:r>
      <w:r w:rsidRPr="00704196">
        <w:rPr>
          <w:rFonts w:ascii="Lato" w:hAnsi="Lato"/>
          <w:u w:val="single" w:color="000000"/>
        </w:rPr>
        <w:t>W cenie jednostkowej czyszczenia kanałów Wykonawca uwzględni koszt wykonania inspekcji TV (monitoring) przedstawiającej stan kanałów po wykonaniu robót i przekaże Zamawiającemu na nośniku danych np. płyta CD.</w:t>
      </w:r>
    </w:p>
    <w:p w14:paraId="451DD028" w14:textId="77777777" w:rsidR="00B76875" w:rsidRPr="00704196" w:rsidRDefault="002B603F" w:rsidP="00704196">
      <w:pPr>
        <w:numPr>
          <w:ilvl w:val="1"/>
          <w:numId w:val="1"/>
        </w:numPr>
        <w:spacing w:after="17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Usuwanie elementów obcych z kanałów tj. cegieł, betonu, kamieni, gałęzi itp.</w:t>
      </w:r>
    </w:p>
    <w:p w14:paraId="23C75D6F" w14:textId="77777777" w:rsidR="00B76875" w:rsidRPr="00704196" w:rsidRDefault="002B603F" w:rsidP="00704196">
      <w:pPr>
        <w:numPr>
          <w:ilvl w:val="1"/>
          <w:numId w:val="1"/>
        </w:numPr>
        <w:spacing w:after="24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Wycinanie i usuwanie korzeni i narostów z wewnętrznych ścian kanałów.</w:t>
      </w:r>
    </w:p>
    <w:p w14:paraId="32582911" w14:textId="77777777" w:rsidR="00B76875" w:rsidRPr="00704196" w:rsidRDefault="002B603F" w:rsidP="00704196">
      <w:pPr>
        <w:numPr>
          <w:ilvl w:val="1"/>
          <w:numId w:val="1"/>
        </w:numPr>
        <w:spacing w:after="22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Oczyszczanie z namułu i innych zanieczyszczeń kompletnych wpustów ulicznych wraz</w:t>
      </w:r>
      <w:r w:rsidR="00995EC5" w:rsidRPr="00704196">
        <w:rPr>
          <w:rFonts w:ascii="Lato" w:hAnsi="Lato"/>
        </w:rPr>
        <w:br/>
      </w:r>
      <w:r w:rsidRPr="00704196">
        <w:rPr>
          <w:rFonts w:ascii="Lato" w:hAnsi="Lato"/>
        </w:rPr>
        <w:t xml:space="preserve"> z przykanalikami do kanałów włącznie.</w:t>
      </w:r>
    </w:p>
    <w:p w14:paraId="7B2C3E6C" w14:textId="77777777" w:rsidR="00B76875" w:rsidRPr="00704196" w:rsidRDefault="002B603F" w:rsidP="00704196">
      <w:pPr>
        <w:numPr>
          <w:ilvl w:val="1"/>
          <w:numId w:val="1"/>
        </w:numPr>
        <w:spacing w:after="46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Oczyszczanie z namułu, usuwanie osadów i innych zanieczyszczeń oraz odpompowanie wody ze studni rewizyjnych, akodrenów, studni chłonnych</w:t>
      </w:r>
    </w:p>
    <w:p w14:paraId="6B63BFD9" w14:textId="3B033B1B" w:rsidR="00B76875" w:rsidRPr="00704196" w:rsidRDefault="002B603F" w:rsidP="00704196">
      <w:pPr>
        <w:numPr>
          <w:ilvl w:val="1"/>
          <w:numId w:val="1"/>
        </w:numPr>
        <w:spacing w:after="37" w:line="253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 xml:space="preserve">Oczyszczanie z namułu i innych zanieczyszczeń separatorów </w:t>
      </w:r>
      <w:r w:rsidRPr="00704196">
        <w:rPr>
          <w:rFonts w:ascii="Lato" w:hAnsi="Lato"/>
          <w:u w:val="single" w:color="000000"/>
        </w:rPr>
        <w:t xml:space="preserve">wg. wykazu stanowiącego załącznik nr </w:t>
      </w:r>
      <w:r w:rsidR="000742C5" w:rsidRPr="00704196">
        <w:rPr>
          <w:rFonts w:ascii="Lato" w:hAnsi="Lato"/>
          <w:u w:val="single" w:color="000000"/>
        </w:rPr>
        <w:t xml:space="preserve">1+ </w:t>
      </w:r>
      <w:r w:rsidR="00241157">
        <w:rPr>
          <w:rFonts w:ascii="Lato" w:hAnsi="Lato"/>
          <w:u w:val="single" w:color="000000"/>
        </w:rPr>
        <w:t>2</w:t>
      </w:r>
      <w:r w:rsidR="000742C5" w:rsidRPr="00704196">
        <w:rPr>
          <w:rFonts w:ascii="Lato" w:hAnsi="Lato"/>
          <w:u w:val="single" w:color="000000"/>
        </w:rPr>
        <w:t xml:space="preserve"> </w:t>
      </w:r>
      <w:r w:rsidRPr="00704196">
        <w:rPr>
          <w:rFonts w:ascii="Lato" w:hAnsi="Lato"/>
          <w:u w:val="single" w:color="000000"/>
        </w:rPr>
        <w:t>do zapytania ofertowego</w:t>
      </w:r>
    </w:p>
    <w:p w14:paraId="46A3711D" w14:textId="33E758CB" w:rsidR="00B56873" w:rsidRPr="00704196" w:rsidRDefault="00B56873" w:rsidP="00704196">
      <w:pPr>
        <w:numPr>
          <w:ilvl w:val="1"/>
          <w:numId w:val="1"/>
        </w:numPr>
        <w:spacing w:after="37" w:line="253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Czyszczenie i eksploatacja pompowni ścieków deszczowych</w:t>
      </w:r>
      <w:r w:rsidRPr="00704196">
        <w:rPr>
          <w:rFonts w:ascii="Lato" w:hAnsi="Lato"/>
          <w:u w:val="single" w:color="000000"/>
        </w:rPr>
        <w:t xml:space="preserve"> wg. wykazu stanowiącego załącznik nr 1 do zapytania ofertowego</w:t>
      </w:r>
    </w:p>
    <w:p w14:paraId="6CC3E988" w14:textId="058ED457" w:rsidR="00B76875" w:rsidRPr="00704196" w:rsidRDefault="002B603F" w:rsidP="00704196">
      <w:pPr>
        <w:numPr>
          <w:ilvl w:val="1"/>
          <w:numId w:val="1"/>
        </w:numPr>
        <w:spacing w:after="46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Usuwanie tworzących się zastoisk (rozlewisk) mogących stworzyć zagrożenie.</w:t>
      </w:r>
    </w:p>
    <w:p w14:paraId="32E2F06E" w14:textId="77777777" w:rsidR="00B76875" w:rsidRPr="00704196" w:rsidRDefault="002B603F" w:rsidP="00704196">
      <w:pPr>
        <w:numPr>
          <w:ilvl w:val="1"/>
          <w:numId w:val="1"/>
        </w:numPr>
        <w:spacing w:after="46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Załadunek i wywóz zebranych odpadów, a w szczególności wybranego osadu i innych zanieczyszczeń wraz z uporządkowaniem terenu i miejsca pracy. W przypadku odpadów uznawanych za niebezpieczne Wykonawca zobowiązany jest do przekazania stosownych dokumentów dotyczących transportu i utylizacji w/w odpadów po każdorazowym wykonaniu takiej usługi.</w:t>
      </w:r>
    </w:p>
    <w:p w14:paraId="472E86B3" w14:textId="77777777" w:rsidR="00B76875" w:rsidRPr="00704196" w:rsidRDefault="002B603F" w:rsidP="00704196">
      <w:pPr>
        <w:numPr>
          <w:ilvl w:val="1"/>
          <w:numId w:val="1"/>
        </w:numPr>
        <w:spacing w:after="335" w:line="266" w:lineRule="auto"/>
        <w:ind w:right="62" w:hanging="360"/>
        <w:rPr>
          <w:rFonts w:ascii="Lato" w:hAnsi="Lato"/>
        </w:rPr>
      </w:pPr>
      <w:r w:rsidRPr="00704196">
        <w:rPr>
          <w:rFonts w:ascii="Lato" w:hAnsi="Lato"/>
        </w:rPr>
        <w:t>Przeprowadzenie inspekcji TV/ monitoringu wizyjnego sieci kanalizacji deszczowej.</w:t>
      </w:r>
    </w:p>
    <w:p w14:paraId="5EF25997" w14:textId="77777777" w:rsidR="00B76875" w:rsidRPr="00704196" w:rsidRDefault="002B603F" w:rsidP="00704196">
      <w:pPr>
        <w:spacing w:after="0" w:line="259" w:lineRule="auto"/>
        <w:ind w:left="0" w:right="86" w:firstLine="0"/>
        <w:rPr>
          <w:rFonts w:ascii="Lato" w:hAnsi="Lato"/>
        </w:rPr>
      </w:pPr>
      <w:r w:rsidRPr="00704196">
        <w:rPr>
          <w:rFonts w:ascii="Lato" w:hAnsi="Lato"/>
        </w:rPr>
        <w:t>Celem prowadzonych prac będzie bieżące utrzymanie sieci kanalizacji deszczowej mające</w:t>
      </w:r>
    </w:p>
    <w:p w14:paraId="1263EA86" w14:textId="77777777" w:rsidR="00B76875" w:rsidRPr="00704196" w:rsidRDefault="002B603F" w:rsidP="00704196">
      <w:pPr>
        <w:spacing w:after="335"/>
        <w:ind w:left="57" w:right="19"/>
        <w:rPr>
          <w:rFonts w:ascii="Lato" w:hAnsi="Lato"/>
        </w:rPr>
      </w:pPr>
      <w:r w:rsidRPr="00704196">
        <w:rPr>
          <w:rFonts w:ascii="Lato" w:hAnsi="Lato"/>
        </w:rPr>
        <w:t xml:space="preserve">za zadanie zapewnienia jej drożności. Utrzymanie drożności dotyczy: przewodów kanalizacyjnych wraz z uzbrojeniem i urządzeniami, którymi odprowadzane są wody opadowe i roztopowe z pasa drogowego oraz przyległych nieruchomości. Zakres koniecznych prac objętych przedmiotem umowy, określi każdorazowo przedstawiciel Zamawiającego w formie pisemnych zleceń (protokołów wprowadzenia). Rozliczenie przedmiotu umowy będzie następowało w oparciu o ceny jednostkowe, podane przez Wykonawcę za wykonanie poszczególnych prac objętych przedmiotem zamówienia oraz </w:t>
      </w:r>
      <w:r w:rsidRPr="00704196">
        <w:rPr>
          <w:rFonts w:ascii="Lato" w:hAnsi="Lato"/>
        </w:rPr>
        <w:lastRenderedPageBreak/>
        <w:t>rzeczywiste ilości wykonanych prac. Zakres prac w ilości i rodzaju będzie określany na bieżąco, zależnie od potrzeb, przez przedstawiciela Zamawiającego.</w:t>
      </w:r>
    </w:p>
    <w:p w14:paraId="1E28C30A" w14:textId="77777777" w:rsidR="00500BA4" w:rsidRPr="00704196" w:rsidRDefault="00500BA4" w:rsidP="00704196">
      <w:pPr>
        <w:spacing w:after="335"/>
        <w:ind w:left="57" w:right="19"/>
        <w:rPr>
          <w:rFonts w:ascii="Lato" w:hAnsi="Lato"/>
        </w:rPr>
      </w:pPr>
    </w:p>
    <w:p w14:paraId="1CCF1E7E" w14:textId="77777777" w:rsidR="00500BA4" w:rsidRPr="00704196" w:rsidRDefault="00500BA4" w:rsidP="00704196">
      <w:pPr>
        <w:spacing w:after="335"/>
        <w:ind w:left="57" w:right="19"/>
        <w:rPr>
          <w:rFonts w:ascii="Lato" w:hAnsi="Lato"/>
        </w:rPr>
      </w:pPr>
    </w:p>
    <w:p w14:paraId="50D182AB" w14:textId="77777777" w:rsidR="00B76875" w:rsidRPr="00704196" w:rsidRDefault="002B603F" w:rsidP="00704196">
      <w:pPr>
        <w:numPr>
          <w:ilvl w:val="0"/>
          <w:numId w:val="1"/>
        </w:numPr>
        <w:spacing w:after="321" w:line="249" w:lineRule="auto"/>
        <w:ind w:right="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t>Wymagany sposób organizacji pracy</w:t>
      </w:r>
    </w:p>
    <w:p w14:paraId="108EAB1F" w14:textId="77777777" w:rsidR="00B76875" w:rsidRPr="00704196" w:rsidRDefault="002B603F" w:rsidP="00704196">
      <w:pPr>
        <w:ind w:left="57" w:right="19" w:firstLine="581"/>
        <w:rPr>
          <w:rFonts w:ascii="Lato" w:hAnsi="Lato"/>
        </w:rPr>
      </w:pPr>
      <w:r w:rsidRPr="00704196">
        <w:rPr>
          <w:rFonts w:ascii="Lato" w:hAnsi="Lato"/>
        </w:rPr>
        <w:t xml:space="preserve">Wykonawca winien zawrzeć z dostawcą wody tj. np. </w:t>
      </w:r>
      <w:r w:rsidRPr="00704196">
        <w:rPr>
          <w:rFonts w:ascii="Lato" w:hAnsi="Lato"/>
          <w:u w:val="single" w:color="000000"/>
        </w:rPr>
        <w:t>Przedsiębiorstwem Komunalnym „Eko-Raszyn” Sp. z o.o.</w:t>
      </w:r>
      <w:r w:rsidRPr="00704196">
        <w:rPr>
          <w:rFonts w:ascii="Lato" w:hAnsi="Lato"/>
        </w:rPr>
        <w:t xml:space="preserve"> umowę na jej pobór dla potrzeb związanych z utrzymaniem sieci kanalizacji deszczowej (m. in. dla samochodów do mechanicznego i hydrokinetycznego czyszczenia sieci kanalizacyjnej, studzienek burzowych, wpustów burzowych),</w:t>
      </w:r>
    </w:p>
    <w:p w14:paraId="4C47854D" w14:textId="77777777" w:rsidR="00B76875" w:rsidRPr="00704196" w:rsidRDefault="002B603F" w:rsidP="00704196">
      <w:pPr>
        <w:ind w:left="57" w:right="19" w:firstLine="576"/>
        <w:rPr>
          <w:rFonts w:ascii="Lato" w:hAnsi="Lato"/>
        </w:rPr>
      </w:pPr>
      <w:r w:rsidRPr="00704196">
        <w:rPr>
          <w:rFonts w:ascii="Lato" w:hAnsi="Lato"/>
        </w:rPr>
        <w:t xml:space="preserve">Wykonawca zobowiązany jest prowadzić karty ewidencji i przekazywania odpadów zgodnie z aktualnie obowiązującymi przepisami (Rozporządzeniem Ministra Środowiska z dnia </w:t>
      </w:r>
      <w:r w:rsidR="00683557" w:rsidRPr="00704196">
        <w:rPr>
          <w:rFonts w:ascii="Lato" w:hAnsi="Lato"/>
        </w:rPr>
        <w:t xml:space="preserve">25 kwietnia </w:t>
      </w:r>
      <w:r w:rsidRPr="00704196">
        <w:rPr>
          <w:rFonts w:ascii="Lato" w:hAnsi="Lato"/>
        </w:rPr>
        <w:t>201</w:t>
      </w:r>
      <w:r w:rsidR="00683557" w:rsidRPr="00704196">
        <w:rPr>
          <w:rFonts w:ascii="Lato" w:hAnsi="Lato"/>
        </w:rPr>
        <w:t>9</w:t>
      </w:r>
      <w:r w:rsidRPr="00704196">
        <w:rPr>
          <w:rFonts w:ascii="Lato" w:hAnsi="Lato"/>
        </w:rPr>
        <w:t xml:space="preserve"> r. w sprawie wzorów dokumentów stosowanych na potrzeby ewidencji odpadów</w:t>
      </w:r>
      <w:r w:rsidR="00683557" w:rsidRPr="00704196">
        <w:rPr>
          <w:rFonts w:ascii="Lato" w:hAnsi="Lato"/>
        </w:rPr>
        <w:t>).</w:t>
      </w:r>
      <w:r w:rsidRPr="00704196">
        <w:rPr>
          <w:rFonts w:ascii="Lato" w:hAnsi="Lato"/>
        </w:rPr>
        <w:t xml:space="preserve"> </w:t>
      </w:r>
    </w:p>
    <w:p w14:paraId="6ED1A7EC" w14:textId="77777777" w:rsidR="00B76875" w:rsidRPr="00704196" w:rsidRDefault="002B603F" w:rsidP="00704196">
      <w:pPr>
        <w:ind w:left="57" w:right="19" w:firstLine="581"/>
        <w:rPr>
          <w:rFonts w:ascii="Lato" w:hAnsi="Lato"/>
        </w:rPr>
      </w:pPr>
      <w:r w:rsidRPr="00704196">
        <w:rPr>
          <w:rFonts w:ascii="Lato" w:hAnsi="Lato"/>
        </w:rPr>
        <w:t>Wykonawca zobowiązany jest do załączania do protokołu odbioru prac za utrzymanie sieci kanalizacji deszczowej potwierdzenia przez podmiot uprawniony, posiadający zezwolenie na prowadzenie działalności w zakresie odzysku lub unieszkodliwienia odpadów przejęcia odpadów i osadów z czyszczenia sieci z okresu, jaki obejmuje protokół.</w:t>
      </w:r>
    </w:p>
    <w:p w14:paraId="7C23F77A" w14:textId="77777777" w:rsidR="00B76875" w:rsidRPr="00704196" w:rsidRDefault="002B603F" w:rsidP="00704196">
      <w:pPr>
        <w:ind w:left="641" w:right="17" w:firstLine="11"/>
        <w:rPr>
          <w:rFonts w:ascii="Lato" w:hAnsi="Lato"/>
        </w:rPr>
      </w:pPr>
      <w:r w:rsidRPr="00704196">
        <w:rPr>
          <w:rFonts w:ascii="Lato" w:hAnsi="Lato"/>
        </w:rPr>
        <w:t>Ponadto w celu właściwej realizacji zamówienia Wykonawca musi:</w:t>
      </w:r>
    </w:p>
    <w:p w14:paraId="0AD9EF25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-    </w:t>
      </w:r>
      <w:r w:rsidR="002B603F" w:rsidRPr="00704196">
        <w:rPr>
          <w:rFonts w:ascii="Lato" w:hAnsi="Lato"/>
        </w:rPr>
        <w:t xml:space="preserve">zapewnić stałą łączność telefoniczną (przez całą dobę) z osobami odpowiedzialnymi za </w:t>
      </w:r>
    </w:p>
    <w:p w14:paraId="65B8209A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</w:t>
      </w:r>
      <w:r w:rsidR="002B603F" w:rsidRPr="00704196">
        <w:rPr>
          <w:rFonts w:ascii="Lato" w:hAnsi="Lato"/>
        </w:rPr>
        <w:t xml:space="preserve">realizację </w:t>
      </w:r>
      <w:r w:rsidR="00CF6388" w:rsidRPr="00704196">
        <w:rPr>
          <w:rFonts w:ascii="Lato" w:hAnsi="Lato"/>
        </w:rPr>
        <w:t xml:space="preserve">    </w:t>
      </w:r>
      <w:r w:rsidR="002B603F" w:rsidRPr="00704196">
        <w:rPr>
          <w:rFonts w:ascii="Lato" w:hAnsi="Lato"/>
        </w:rPr>
        <w:t>zamówienia (telefon stacjonarny i komórkowy oraz fax. dla całodobowego</w:t>
      </w:r>
    </w:p>
    <w:p w14:paraId="63C79CB1" w14:textId="77777777" w:rsidR="00CF6388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 xml:space="preserve"> pogotowia oraz telefony komórkowe), </w:t>
      </w:r>
    </w:p>
    <w:p w14:paraId="7BD32FF4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-  </w:t>
      </w:r>
      <w:r w:rsidR="002B603F" w:rsidRPr="00704196">
        <w:rPr>
          <w:rFonts w:ascii="Lato" w:hAnsi="Lato"/>
        </w:rPr>
        <w:t xml:space="preserve">dysponować bazą sprzętu zlokalizowaną w takiej odległości od obsługiwanego terenu Gminy </w:t>
      </w:r>
    </w:p>
    <w:p w14:paraId="6FE394EE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 xml:space="preserve">Raszyn, by możliwy był dojazd i podjęcie działań w tym rejonie o każdej porze doby w czasie </w:t>
      </w:r>
    </w:p>
    <w:p w14:paraId="08D560E1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>nie dłuższym niż 48 godzin od otrzymania zgłoszenia, a w sytuacjach kryzysowych w czasie do</w:t>
      </w:r>
    </w:p>
    <w:p w14:paraId="7CF2594C" w14:textId="77777777" w:rsidR="00CF6388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6 godzin; </w:t>
      </w:r>
    </w:p>
    <w:p w14:paraId="7858B656" w14:textId="77777777" w:rsidR="00B76875" w:rsidRPr="00704196" w:rsidRDefault="00CF6388" w:rsidP="00704196">
      <w:pPr>
        <w:ind w:left="0"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</w:t>
      </w:r>
      <w:r w:rsidR="00722EE5" w:rsidRPr="00704196">
        <w:rPr>
          <w:rFonts w:ascii="Lato" w:hAnsi="Lato"/>
          <w:noProof/>
        </w:rPr>
        <w:t xml:space="preserve">- </w:t>
      </w:r>
      <w:r w:rsidR="002B603F" w:rsidRPr="00704196">
        <w:rPr>
          <w:rFonts w:ascii="Lato" w:hAnsi="Lato"/>
        </w:rPr>
        <w:t xml:space="preserve"> zapewnić w okresie realizacji zamówienia pracę zespołów utrzymujących sieć kanalizacyjną </w:t>
      </w:r>
      <w:r w:rsidR="00722EE5" w:rsidRPr="00704196">
        <w:rPr>
          <w:rFonts w:ascii="Lato" w:hAnsi="Lato"/>
        </w:rPr>
        <w:t>:</w:t>
      </w:r>
    </w:p>
    <w:p w14:paraId="7E57F9A6" w14:textId="77777777" w:rsidR="00B76875" w:rsidRPr="00704196" w:rsidRDefault="009C7255" w:rsidP="002D59A0">
      <w:pPr>
        <w:numPr>
          <w:ilvl w:val="0"/>
          <w:numId w:val="2"/>
        </w:numPr>
        <w:ind w:left="567" w:right="19" w:hanging="567"/>
        <w:rPr>
          <w:rFonts w:ascii="Lato" w:hAnsi="Lato"/>
        </w:rPr>
      </w:pPr>
      <w:r w:rsidRPr="00704196">
        <w:rPr>
          <w:rFonts w:ascii="Lato" w:hAnsi="Lato"/>
        </w:rPr>
        <w:t>t</w:t>
      </w:r>
      <w:r w:rsidR="00722EE5" w:rsidRPr="00704196">
        <w:rPr>
          <w:rFonts w:ascii="Lato" w:hAnsi="Lato"/>
        </w:rPr>
        <w:t xml:space="preserve">j. </w:t>
      </w:r>
      <w:r w:rsidR="002B603F" w:rsidRPr="00704196">
        <w:rPr>
          <w:rFonts w:ascii="Lato" w:hAnsi="Lato"/>
        </w:rPr>
        <w:t>zespołu dysponującego środkiem transportu do ręcznego oczyszczania wpustów burzowych i studzienek burzowych,</w:t>
      </w:r>
    </w:p>
    <w:p w14:paraId="1011519D" w14:textId="77777777" w:rsidR="00B76875" w:rsidRPr="00704196" w:rsidRDefault="009C7255" w:rsidP="002D59A0">
      <w:pPr>
        <w:numPr>
          <w:ilvl w:val="0"/>
          <w:numId w:val="2"/>
        </w:numPr>
        <w:spacing w:after="68"/>
        <w:ind w:left="567" w:right="19" w:hanging="567"/>
        <w:rPr>
          <w:rFonts w:ascii="Lato" w:hAnsi="Lato"/>
        </w:rPr>
      </w:pPr>
      <w:r w:rsidRPr="00704196">
        <w:rPr>
          <w:rFonts w:ascii="Lato" w:hAnsi="Lato"/>
        </w:rPr>
        <w:t>t</w:t>
      </w:r>
      <w:r w:rsidR="00722EE5" w:rsidRPr="00704196">
        <w:rPr>
          <w:rFonts w:ascii="Lato" w:hAnsi="Lato"/>
        </w:rPr>
        <w:t xml:space="preserve">j. </w:t>
      </w:r>
      <w:r w:rsidR="002B603F" w:rsidRPr="00704196">
        <w:rPr>
          <w:rFonts w:ascii="Lato" w:hAnsi="Lato"/>
        </w:rPr>
        <w:t>zespołu do hydrokinetycznego lub ciśnieniowego czyszczenia sieci kanalizacyjnej, obiektów inżynierskich i wpustów burzowych (dysponującego 2 samochodami komunalnymi do czyszczenia kanalizacji, które spełniają następujące parametry: - minimalne ciśnienie robocze 15 MPa,</w:t>
      </w:r>
    </w:p>
    <w:p w14:paraId="0374B4B4" w14:textId="77777777" w:rsidR="00B76875" w:rsidRPr="00704196" w:rsidRDefault="002B603F" w:rsidP="002D59A0">
      <w:pPr>
        <w:numPr>
          <w:ilvl w:val="1"/>
          <w:numId w:val="2"/>
        </w:numPr>
        <w:tabs>
          <w:tab w:val="left" w:pos="426"/>
        </w:tabs>
        <w:spacing w:after="50"/>
        <w:ind w:left="851" w:right="19" w:hanging="567"/>
        <w:rPr>
          <w:rFonts w:ascii="Lato" w:hAnsi="Lato"/>
        </w:rPr>
      </w:pPr>
      <w:r w:rsidRPr="00704196">
        <w:rPr>
          <w:rFonts w:ascii="Lato" w:hAnsi="Lato"/>
        </w:rPr>
        <w:t>minimalny wydatek wody 300 dm</w:t>
      </w:r>
      <w:r w:rsidRPr="00704196">
        <w:rPr>
          <w:rFonts w:ascii="Lato" w:hAnsi="Lato"/>
          <w:vertAlign w:val="superscript"/>
        </w:rPr>
        <w:t>3</w:t>
      </w:r>
      <w:r w:rsidRPr="00704196">
        <w:rPr>
          <w:rFonts w:ascii="Lato" w:hAnsi="Lato"/>
        </w:rPr>
        <w:t>/min dla średnic kanału do 300 mm,</w:t>
      </w:r>
    </w:p>
    <w:p w14:paraId="2F450780" w14:textId="77777777" w:rsidR="00CF6388" w:rsidRPr="00704196" w:rsidRDefault="002B603F" w:rsidP="002D59A0">
      <w:pPr>
        <w:numPr>
          <w:ilvl w:val="1"/>
          <w:numId w:val="2"/>
        </w:numPr>
        <w:tabs>
          <w:tab w:val="left" w:pos="426"/>
        </w:tabs>
        <w:ind w:left="851" w:right="19" w:hanging="567"/>
        <w:rPr>
          <w:rFonts w:ascii="Lato" w:hAnsi="Lato"/>
        </w:rPr>
      </w:pPr>
      <w:r w:rsidRPr="00704196">
        <w:rPr>
          <w:rFonts w:ascii="Lato" w:hAnsi="Lato"/>
        </w:rPr>
        <w:t>minimalny wydatek wody 390 dm</w:t>
      </w:r>
      <w:r w:rsidRPr="00704196">
        <w:rPr>
          <w:rFonts w:ascii="Lato" w:hAnsi="Lato"/>
          <w:vertAlign w:val="superscript"/>
        </w:rPr>
        <w:t>3</w:t>
      </w:r>
      <w:r w:rsidRPr="00704196">
        <w:rPr>
          <w:rFonts w:ascii="Lato" w:hAnsi="Lato"/>
        </w:rPr>
        <w:t xml:space="preserve">/min dla średnic kanału powyżej 300 mm. </w:t>
      </w:r>
    </w:p>
    <w:p w14:paraId="063D967D" w14:textId="77777777" w:rsidR="00722EE5" w:rsidRPr="00704196" w:rsidRDefault="00722EE5" w:rsidP="002D59A0">
      <w:pPr>
        <w:ind w:left="426" w:right="19" w:hanging="142"/>
        <w:rPr>
          <w:rFonts w:ascii="Lato" w:hAnsi="Lato"/>
        </w:rPr>
      </w:pPr>
      <w:r w:rsidRPr="00704196">
        <w:rPr>
          <w:rFonts w:ascii="Lato" w:hAnsi="Lato"/>
        </w:rPr>
        <w:t xml:space="preserve">- </w:t>
      </w:r>
      <w:r w:rsidR="00CF6388" w:rsidRPr="00704196">
        <w:rPr>
          <w:rFonts w:ascii="Lato" w:hAnsi="Lato"/>
        </w:rPr>
        <w:t xml:space="preserve"> </w:t>
      </w:r>
      <w:r w:rsidR="002B603F" w:rsidRPr="00704196">
        <w:rPr>
          <w:rFonts w:ascii="Lato" w:hAnsi="Lato"/>
        </w:rPr>
        <w:t xml:space="preserve">zapewnić ze względów bezpieczeństwa ruchu drogowego - możliwość wykonywania części </w:t>
      </w:r>
    </w:p>
    <w:p w14:paraId="03C2FCDA" w14:textId="77777777" w:rsidR="00CF6388" w:rsidRPr="00704196" w:rsidRDefault="00722EE5" w:rsidP="00704196">
      <w:pPr>
        <w:ind w:left="360"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</w:t>
      </w:r>
      <w:r w:rsidR="002B603F" w:rsidRPr="00704196">
        <w:rPr>
          <w:rFonts w:ascii="Lato" w:hAnsi="Lato"/>
        </w:rPr>
        <w:t>prac w godzinach nocnych i w dni wolne od pracy,</w:t>
      </w:r>
    </w:p>
    <w:p w14:paraId="6A6AD697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</w:t>
      </w:r>
      <w:r w:rsidR="002B603F" w:rsidRPr="00704196">
        <w:rPr>
          <w:rFonts w:ascii="Lato" w:hAnsi="Lato"/>
        </w:rPr>
        <w:t xml:space="preserve"> </w:t>
      </w:r>
      <w:r w:rsidRPr="00704196">
        <w:rPr>
          <w:rFonts w:ascii="Lato" w:hAnsi="Lato"/>
          <w:noProof/>
        </w:rPr>
        <w:t xml:space="preserve">-  </w:t>
      </w:r>
      <w:r w:rsidR="002B603F" w:rsidRPr="00704196">
        <w:rPr>
          <w:rFonts w:ascii="Lato" w:hAnsi="Lato"/>
        </w:rPr>
        <w:t xml:space="preserve">zapewnić całodobowe (w dni robocze, wolne od pracy i święta) przyjmowanie zgłoszeń </w:t>
      </w:r>
    </w:p>
    <w:p w14:paraId="1FB73CD1" w14:textId="77777777" w:rsidR="00722EE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lastRenderedPageBreak/>
        <w:t xml:space="preserve">       </w:t>
      </w:r>
      <w:r w:rsidR="002B603F" w:rsidRPr="00704196">
        <w:rPr>
          <w:rFonts w:ascii="Lato" w:hAnsi="Lato"/>
        </w:rPr>
        <w:t xml:space="preserve">i podejmowanie działań w przypadkach sytuacji kryzysowych tj. zalań, zastoisk wody i innych </w:t>
      </w:r>
    </w:p>
    <w:p w14:paraId="53A4EF39" w14:textId="77777777" w:rsidR="00B76875" w:rsidRPr="00704196" w:rsidRDefault="00722EE5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</w:t>
      </w:r>
      <w:r w:rsidR="002B603F" w:rsidRPr="00704196">
        <w:rPr>
          <w:rFonts w:ascii="Lato" w:hAnsi="Lato"/>
        </w:rPr>
        <w:t>zdarzeń, mogących mieć związek z funkcjonowaniem sieci kanalizacji deszczowej ;</w:t>
      </w:r>
    </w:p>
    <w:p w14:paraId="797A3A9D" w14:textId="77777777" w:rsidR="00722EE5" w:rsidRPr="00704196" w:rsidRDefault="00722EE5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-  </w:t>
      </w:r>
      <w:r w:rsidR="002B603F" w:rsidRPr="00704196">
        <w:rPr>
          <w:rFonts w:ascii="Lato" w:hAnsi="Lato"/>
        </w:rPr>
        <w:t>w przypadkach tworzenia się zastoisk (rozlewisk), mogących stwarzać zagrożenie w ruchu</w:t>
      </w:r>
    </w:p>
    <w:p w14:paraId="6127A23A" w14:textId="77777777" w:rsidR="00722EE5" w:rsidRPr="00704196" w:rsidRDefault="00722EE5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ulicznym, powodować zalewanie posesji lub zagrażać życiu, zdrowiu, niszczeniu mienia lub</w:t>
      </w:r>
    </w:p>
    <w:p w14:paraId="48877B63" w14:textId="77777777" w:rsidR="00722EE5" w:rsidRPr="00704196" w:rsidRDefault="00722EE5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środowiska podejmować w ciągu całej doby po zgłoszeniu przez Zamawiającego działania</w:t>
      </w:r>
    </w:p>
    <w:p w14:paraId="10956986" w14:textId="77777777" w:rsidR="00722EE5" w:rsidRPr="00704196" w:rsidRDefault="00722EE5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       </w:t>
      </w:r>
      <w:r w:rsidR="002B603F" w:rsidRPr="00704196">
        <w:rPr>
          <w:rFonts w:ascii="Lato" w:hAnsi="Lato"/>
        </w:rPr>
        <w:t xml:space="preserve"> zmierzające do ich usunięcia; </w:t>
      </w:r>
    </w:p>
    <w:p w14:paraId="4EFDE403" w14:textId="77777777" w:rsidR="00946EFD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-      </w:t>
      </w:r>
      <w:r w:rsidR="002B603F" w:rsidRPr="00704196">
        <w:rPr>
          <w:rFonts w:ascii="Lato" w:hAnsi="Lato"/>
        </w:rPr>
        <w:t>oznakować nazwą firmy ubrania robocze używane przez pracowników; sprzęt wykorzystywany</w:t>
      </w:r>
    </w:p>
    <w:p w14:paraId="7D2138FA" w14:textId="77777777" w:rsidR="00946EFD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do realizacji zamówienia, jak również worki i pojemniki do gromadzenia odpadów również</w:t>
      </w:r>
    </w:p>
    <w:p w14:paraId="7E93D29E" w14:textId="77777777" w:rsidR="00722EE5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oznakować nazwą firmy i dodatkowo numerami telefonów Wykonawcy;</w:t>
      </w:r>
    </w:p>
    <w:p w14:paraId="0803E4B9" w14:textId="77777777" w:rsidR="00946EFD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-    </w:t>
      </w:r>
      <w:r w:rsidR="002B603F" w:rsidRPr="00704196">
        <w:rPr>
          <w:rFonts w:ascii="Lato" w:hAnsi="Lato"/>
        </w:rPr>
        <w:t xml:space="preserve">  zapewnić po wykonaniu zleceń objętych protokołami wprowadzenia, samochód do kontrolnego </w:t>
      </w:r>
    </w:p>
    <w:p w14:paraId="186A4149" w14:textId="77777777" w:rsidR="00946EFD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 xml:space="preserve">objazdu i odbioru wykonanych prac z przedstawicielem Zamawiającego, w terminach przez </w:t>
      </w:r>
    </w:p>
    <w:p w14:paraId="3F574A36" w14:textId="77777777" w:rsidR="00B76875" w:rsidRPr="00704196" w:rsidRDefault="00946EFD" w:rsidP="00704196">
      <w:pPr>
        <w:spacing w:after="4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>niego ustalonych.</w:t>
      </w:r>
    </w:p>
    <w:p w14:paraId="12C6D868" w14:textId="77777777" w:rsidR="00946EFD" w:rsidRPr="00704196" w:rsidRDefault="00946EFD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-    </w:t>
      </w:r>
      <w:r w:rsidR="002B603F" w:rsidRPr="00704196">
        <w:rPr>
          <w:rFonts w:ascii="Lato" w:hAnsi="Lato"/>
        </w:rPr>
        <w:t>podczas realizacji robót Wykonawca będzie przestrzegać przepisów ruchu drogowego</w:t>
      </w:r>
    </w:p>
    <w:p w14:paraId="7168B8A3" w14:textId="77777777" w:rsidR="00946EFD" w:rsidRPr="00704196" w:rsidRDefault="00946EFD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 xml:space="preserve"> określonych znakami pionowymi i poziomymi. Pojazdy Wykonawcy winny spełniać</w:t>
      </w:r>
    </w:p>
    <w:p w14:paraId="59804185" w14:textId="77777777" w:rsidR="00946EFD" w:rsidRPr="00704196" w:rsidRDefault="00946EFD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</w:t>
      </w:r>
      <w:r w:rsidR="002B603F" w:rsidRPr="00704196">
        <w:rPr>
          <w:rFonts w:ascii="Lato" w:hAnsi="Lato"/>
        </w:rPr>
        <w:t xml:space="preserve"> </w:t>
      </w:r>
      <w:r w:rsidRPr="00704196">
        <w:rPr>
          <w:rFonts w:ascii="Lato" w:hAnsi="Lato"/>
        </w:rPr>
        <w:t xml:space="preserve">  </w:t>
      </w:r>
      <w:r w:rsidR="002B603F" w:rsidRPr="00704196">
        <w:rPr>
          <w:rFonts w:ascii="Lato" w:hAnsi="Lato"/>
        </w:rPr>
        <w:t xml:space="preserve">wymagania przepisów ruchu drogowego m.in. parametry techniczne, dopuszczalne osiowe </w:t>
      </w:r>
    </w:p>
    <w:p w14:paraId="285E7258" w14:textId="77777777" w:rsidR="00946EFD" w:rsidRPr="00704196" w:rsidRDefault="00946EFD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 xml:space="preserve">obciążenie, wymiary ładunków. Wszelkie koszty wynikłe z powodu uszkodzeń i </w:t>
      </w:r>
    </w:p>
    <w:p w14:paraId="4A556A71" w14:textId="77777777" w:rsidR="00B76875" w:rsidRPr="00704196" w:rsidRDefault="00946EFD" w:rsidP="00704196">
      <w:pPr>
        <w:spacing w:after="48"/>
        <w:ind w:right="19" w:firstLine="0"/>
        <w:rPr>
          <w:rFonts w:ascii="Lato" w:hAnsi="Lato"/>
        </w:rPr>
      </w:pPr>
      <w:r w:rsidRPr="00704196">
        <w:rPr>
          <w:rFonts w:ascii="Lato" w:hAnsi="Lato"/>
        </w:rPr>
        <w:t xml:space="preserve">      </w:t>
      </w:r>
      <w:r w:rsidR="002B603F" w:rsidRPr="00704196">
        <w:rPr>
          <w:rFonts w:ascii="Lato" w:hAnsi="Lato"/>
        </w:rPr>
        <w:t>zanieczyszczenia dróg w związku z realizacją zadania obciążają Wykonawcę robót.</w:t>
      </w:r>
    </w:p>
    <w:p w14:paraId="49E14E09" w14:textId="77777777" w:rsidR="00B76875" w:rsidRPr="00704196" w:rsidRDefault="00946EFD" w:rsidP="00704196">
      <w:pPr>
        <w:spacing w:after="23" w:line="249" w:lineRule="auto"/>
        <w:ind w:left="0" w:right="19" w:firstLine="0"/>
        <w:rPr>
          <w:rFonts w:ascii="Lato" w:hAnsi="Lato"/>
        </w:rPr>
      </w:pPr>
      <w:r w:rsidRPr="00704196">
        <w:rPr>
          <w:rFonts w:ascii="Lato" w:hAnsi="Lato"/>
          <w:b/>
          <w:sz w:val="26"/>
        </w:rPr>
        <w:t xml:space="preserve">  -    </w:t>
      </w:r>
      <w:r w:rsidR="002B603F" w:rsidRPr="00704196">
        <w:rPr>
          <w:rFonts w:ascii="Lato" w:hAnsi="Lato"/>
          <w:b/>
          <w:sz w:val="26"/>
        </w:rPr>
        <w:t>SEPARATORY — czyszczenie, konserwacja</w:t>
      </w:r>
      <w:r w:rsidR="002B603F" w:rsidRPr="00704196">
        <w:rPr>
          <w:rFonts w:ascii="Lato" w:hAnsi="Lato"/>
          <w:sz w:val="26"/>
        </w:rPr>
        <w:t>:</w:t>
      </w:r>
    </w:p>
    <w:p w14:paraId="637B9911" w14:textId="77777777" w:rsidR="00946EFD" w:rsidRPr="00704196" w:rsidRDefault="00946EFD" w:rsidP="00704196">
      <w:pPr>
        <w:spacing w:after="2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-  </w:t>
      </w:r>
      <w:r w:rsidR="002B603F" w:rsidRPr="00704196">
        <w:rPr>
          <w:rFonts w:ascii="Lato" w:hAnsi="Lato"/>
        </w:rPr>
        <w:t xml:space="preserve">Wykonawca do przeprowadzenia kontroli i konserwacji separatorów powinien zadysponować </w:t>
      </w:r>
      <w:r w:rsidRPr="00704196">
        <w:rPr>
          <w:rFonts w:ascii="Lato" w:hAnsi="Lato"/>
        </w:rPr>
        <w:t xml:space="preserve"> </w:t>
      </w:r>
    </w:p>
    <w:p w14:paraId="17AC0D4D" w14:textId="77777777" w:rsidR="00B76875" w:rsidRPr="00704196" w:rsidRDefault="00946EFD" w:rsidP="00704196">
      <w:pPr>
        <w:spacing w:after="28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   </w:t>
      </w:r>
      <w:r w:rsidR="002B603F" w:rsidRPr="00704196">
        <w:rPr>
          <w:rFonts w:ascii="Lato" w:hAnsi="Lato"/>
        </w:rPr>
        <w:t>osobę odpowiednio do tego przeszkoloną</w:t>
      </w:r>
    </w:p>
    <w:p w14:paraId="3E86FA92" w14:textId="77777777" w:rsidR="00946EFD" w:rsidRPr="00704196" w:rsidRDefault="00946EFD" w:rsidP="00704196">
      <w:pPr>
        <w:spacing w:after="35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-  </w:t>
      </w:r>
      <w:r w:rsidR="002B603F" w:rsidRPr="00704196">
        <w:rPr>
          <w:rFonts w:ascii="Lato" w:hAnsi="Lato"/>
        </w:rPr>
        <w:t>Wykonawca przeprowadzi kompletną konserwację (m.in. czyszczenie i kontrola stanu całego</w:t>
      </w:r>
    </w:p>
    <w:p w14:paraId="5B478456" w14:textId="77777777" w:rsidR="00B76875" w:rsidRPr="00704196" w:rsidRDefault="00946EFD" w:rsidP="00704196">
      <w:pPr>
        <w:spacing w:after="35"/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  </w:t>
      </w:r>
      <w:r w:rsidR="002B603F" w:rsidRPr="00704196">
        <w:rPr>
          <w:rFonts w:ascii="Lato" w:hAnsi="Lato"/>
        </w:rPr>
        <w:t xml:space="preserve"> urządzenia (m.in. osadnika czy zamknięcia pływakowego).</w:t>
      </w:r>
    </w:p>
    <w:p w14:paraId="61ACB427" w14:textId="77777777" w:rsidR="00946EFD" w:rsidRPr="00704196" w:rsidRDefault="00946EFD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-  </w:t>
      </w:r>
      <w:r w:rsidR="002B603F" w:rsidRPr="00704196">
        <w:rPr>
          <w:rFonts w:ascii="Lato" w:hAnsi="Lato"/>
        </w:rPr>
        <w:t>Wykonawca potwierdzi przeprowadzone prace konserwacyjne poprzez dokonanie wpisów w</w:t>
      </w:r>
    </w:p>
    <w:p w14:paraId="39881F00" w14:textId="77777777" w:rsidR="00B76875" w:rsidRPr="00704196" w:rsidRDefault="00946EFD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  </w:t>
      </w:r>
      <w:r w:rsidR="002B603F" w:rsidRPr="00704196">
        <w:rPr>
          <w:rFonts w:ascii="Lato" w:hAnsi="Lato"/>
        </w:rPr>
        <w:t xml:space="preserve"> dzienniku eksploatacji niezależnie dla każdego separatora.</w:t>
      </w:r>
    </w:p>
    <w:p w14:paraId="361A0CE1" w14:textId="77777777" w:rsidR="00B76875" w:rsidRPr="00704196" w:rsidRDefault="002B603F" w:rsidP="00704196">
      <w:pPr>
        <w:ind w:left="1344" w:right="19"/>
        <w:rPr>
          <w:rFonts w:ascii="Lato" w:hAnsi="Lato"/>
        </w:rPr>
      </w:pPr>
      <w:r w:rsidRPr="00704196">
        <w:rPr>
          <w:rFonts w:ascii="Lato" w:hAnsi="Lato"/>
        </w:rPr>
        <w:t>W dzienniku są prowadzone następujące zapisy:</w:t>
      </w:r>
    </w:p>
    <w:p w14:paraId="206CF153" w14:textId="77777777" w:rsidR="00946EFD" w:rsidRPr="00704196" w:rsidRDefault="002B603F" w:rsidP="00704196">
      <w:pPr>
        <w:ind w:left="1340" w:right="19"/>
        <w:rPr>
          <w:rFonts w:ascii="Lato" w:hAnsi="Lato"/>
        </w:rPr>
      </w:pPr>
      <w:r w:rsidRPr="00704196">
        <w:rPr>
          <w:rFonts w:ascii="Lato" w:hAnsi="Lato"/>
        </w:rPr>
        <w:t xml:space="preserve">1) </w:t>
      </w:r>
      <w:r w:rsidR="00946EFD" w:rsidRPr="00704196">
        <w:rPr>
          <w:rFonts w:ascii="Lato" w:hAnsi="Lato"/>
        </w:rPr>
        <w:t xml:space="preserve">     </w:t>
      </w:r>
      <w:r w:rsidRPr="00704196">
        <w:rPr>
          <w:rFonts w:ascii="Lato" w:hAnsi="Lato"/>
        </w:rPr>
        <w:t>Nazwiska oraz funkcje osób odpowiedzialnych za eksploatacje i konserwacje</w:t>
      </w:r>
    </w:p>
    <w:p w14:paraId="0E72D1F9" w14:textId="77777777" w:rsidR="00B76875" w:rsidRPr="00704196" w:rsidRDefault="00946EFD" w:rsidP="00704196">
      <w:pPr>
        <w:ind w:right="19"/>
        <w:rPr>
          <w:rFonts w:ascii="Lato" w:hAnsi="Lato"/>
        </w:rPr>
      </w:pPr>
      <w:r w:rsidRPr="00704196">
        <w:rPr>
          <w:rFonts w:ascii="Lato" w:hAnsi="Lato"/>
        </w:rPr>
        <w:t xml:space="preserve">                    </w:t>
      </w:r>
      <w:r w:rsidR="002B603F" w:rsidRPr="00704196">
        <w:rPr>
          <w:rFonts w:ascii="Lato" w:hAnsi="Lato"/>
        </w:rPr>
        <w:t xml:space="preserve"> 2) </w:t>
      </w:r>
      <w:r w:rsidRPr="00704196">
        <w:rPr>
          <w:rFonts w:ascii="Lato" w:hAnsi="Lato"/>
        </w:rPr>
        <w:t xml:space="preserve">     </w:t>
      </w:r>
      <w:r w:rsidR="002B603F" w:rsidRPr="00704196">
        <w:rPr>
          <w:rFonts w:ascii="Lato" w:hAnsi="Lato"/>
        </w:rPr>
        <w:t>Wyniki kontroli separatora</w:t>
      </w:r>
    </w:p>
    <w:p w14:paraId="65EE089C" w14:textId="77777777" w:rsidR="00B76875" w:rsidRPr="00704196" w:rsidRDefault="002B603F" w:rsidP="00704196">
      <w:pPr>
        <w:numPr>
          <w:ilvl w:val="1"/>
          <w:numId w:val="3"/>
        </w:numPr>
        <w:ind w:right="19" w:hanging="571"/>
        <w:rPr>
          <w:rFonts w:ascii="Lato" w:hAnsi="Lato"/>
        </w:rPr>
      </w:pPr>
      <w:r w:rsidRPr="00704196">
        <w:rPr>
          <w:rFonts w:ascii="Lato" w:hAnsi="Lato"/>
        </w:rPr>
        <w:t>Adnotacje o przeprowadzonych naprawach , czynnościach serwisowych.</w:t>
      </w:r>
    </w:p>
    <w:p w14:paraId="77CD29A0" w14:textId="77777777" w:rsidR="00B76875" w:rsidRPr="00704196" w:rsidRDefault="002B603F" w:rsidP="00704196">
      <w:pPr>
        <w:numPr>
          <w:ilvl w:val="1"/>
          <w:numId w:val="3"/>
        </w:numPr>
        <w:spacing w:after="379"/>
        <w:ind w:right="19" w:hanging="571"/>
        <w:rPr>
          <w:rFonts w:ascii="Lato" w:hAnsi="Lato"/>
        </w:rPr>
      </w:pPr>
      <w:r w:rsidRPr="00704196">
        <w:rPr>
          <w:rFonts w:ascii="Lato" w:hAnsi="Lato"/>
        </w:rPr>
        <w:t>Zapisy innych zajść i sytuacji, które mogły mieć wpływ na eksploatacje i funkcjonowanie separatora</w:t>
      </w:r>
    </w:p>
    <w:p w14:paraId="14C2E0FB" w14:textId="77777777" w:rsidR="00B76875" w:rsidRPr="00704196" w:rsidRDefault="002B603F" w:rsidP="00704196">
      <w:pPr>
        <w:numPr>
          <w:ilvl w:val="0"/>
          <w:numId w:val="4"/>
        </w:numPr>
        <w:spacing w:after="297"/>
        <w:ind w:right="1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t>Miejsce świadczenia usługi</w:t>
      </w:r>
    </w:p>
    <w:p w14:paraId="133DA86C" w14:textId="77777777" w:rsidR="00B76875" w:rsidRPr="00704196" w:rsidRDefault="002B603F" w:rsidP="00704196">
      <w:pPr>
        <w:spacing w:after="375"/>
        <w:ind w:left="615" w:right="19"/>
        <w:rPr>
          <w:rFonts w:ascii="Lato" w:hAnsi="Lato"/>
        </w:rPr>
      </w:pPr>
      <w:r w:rsidRPr="00704196">
        <w:rPr>
          <w:rFonts w:ascii="Lato" w:hAnsi="Lato"/>
        </w:rPr>
        <w:t>Teren administracyjny Gminy Raszyn</w:t>
      </w:r>
    </w:p>
    <w:p w14:paraId="3F72E34B" w14:textId="77777777" w:rsidR="00B76875" w:rsidRPr="00704196" w:rsidRDefault="002B603F" w:rsidP="00704196">
      <w:pPr>
        <w:numPr>
          <w:ilvl w:val="0"/>
          <w:numId w:val="4"/>
        </w:numPr>
        <w:spacing w:after="321" w:line="249" w:lineRule="auto"/>
        <w:ind w:right="1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lastRenderedPageBreak/>
        <w:t>Cechy systemu kanalizacji deszczowej</w:t>
      </w:r>
    </w:p>
    <w:p w14:paraId="35868698" w14:textId="77777777" w:rsidR="00B76875" w:rsidRPr="00704196" w:rsidRDefault="002B603F" w:rsidP="00704196">
      <w:pPr>
        <w:ind w:left="57" w:right="19" w:firstLine="571"/>
        <w:rPr>
          <w:rFonts w:ascii="Lato" w:hAnsi="Lato"/>
        </w:rPr>
      </w:pPr>
      <w:r w:rsidRPr="00704196">
        <w:rPr>
          <w:rFonts w:ascii="Lato" w:hAnsi="Lato"/>
        </w:rPr>
        <w:t>Przy świadczeniu usług na gminnej sieci kanalizacji burzowej Oferent powinien uwzględnić:</w:t>
      </w:r>
    </w:p>
    <w:p w14:paraId="04E6409A" w14:textId="77777777" w:rsidR="0082429F" w:rsidRPr="00704196" w:rsidRDefault="0082429F" w:rsidP="00704196">
      <w:pPr>
        <w:spacing w:after="323"/>
        <w:ind w:left="360" w:right="1762" w:firstLine="0"/>
        <w:rPr>
          <w:rFonts w:ascii="Lato" w:hAnsi="Lato"/>
        </w:rPr>
      </w:pPr>
      <w:r w:rsidRPr="00704196">
        <w:rPr>
          <w:rFonts w:ascii="Lato" w:hAnsi="Lato"/>
        </w:rPr>
        <w:t xml:space="preserve">-     </w:t>
      </w:r>
      <w:r w:rsidR="002B603F" w:rsidRPr="00704196">
        <w:rPr>
          <w:rFonts w:ascii="Lato" w:hAnsi="Lato"/>
        </w:rPr>
        <w:t>kanały wykonane w różnych technologiach i z różnych materiałów,</w:t>
      </w:r>
    </w:p>
    <w:p w14:paraId="1048FD16" w14:textId="77777777" w:rsidR="0082429F" w:rsidRPr="00704196" w:rsidRDefault="002B603F" w:rsidP="00704196">
      <w:pPr>
        <w:spacing w:after="323"/>
        <w:ind w:left="360" w:right="1762" w:firstLine="0"/>
        <w:rPr>
          <w:rFonts w:ascii="Lato" w:hAnsi="Lato"/>
        </w:rPr>
      </w:pPr>
      <w:r w:rsidRPr="00704196">
        <w:rPr>
          <w:rFonts w:ascii="Lato" w:hAnsi="Lato"/>
        </w:rPr>
        <w:t xml:space="preserve"> </w:t>
      </w:r>
      <w:r w:rsidR="0082429F" w:rsidRPr="00704196">
        <w:rPr>
          <w:rFonts w:ascii="Lato" w:hAnsi="Lato"/>
          <w:noProof/>
        </w:rPr>
        <w:t xml:space="preserve">-  </w:t>
      </w:r>
      <w:r w:rsidRPr="00704196">
        <w:rPr>
          <w:rFonts w:ascii="Lato" w:hAnsi="Lato"/>
        </w:rPr>
        <w:t>możliwe zawężające się średnice kanałów i kolektorów</w:t>
      </w:r>
      <w:r w:rsidR="0082429F" w:rsidRPr="00704196">
        <w:rPr>
          <w:rFonts w:ascii="Lato" w:hAnsi="Lato"/>
        </w:rPr>
        <w:t>,</w:t>
      </w:r>
    </w:p>
    <w:p w14:paraId="5B21DDC0" w14:textId="77777777" w:rsidR="0082429F" w:rsidRPr="00704196" w:rsidRDefault="0082429F" w:rsidP="00704196">
      <w:pPr>
        <w:spacing w:after="323"/>
        <w:ind w:left="0" w:right="1762" w:firstLine="0"/>
        <w:rPr>
          <w:rFonts w:ascii="Lato" w:hAnsi="Lato"/>
        </w:rPr>
      </w:pPr>
      <w:r w:rsidRPr="00704196">
        <w:rPr>
          <w:rFonts w:ascii="Lato" w:hAnsi="Lato"/>
        </w:rPr>
        <w:t xml:space="preserve">       -  </w:t>
      </w:r>
      <w:r w:rsidR="002B603F" w:rsidRPr="00704196">
        <w:rPr>
          <w:rFonts w:ascii="Lato" w:hAnsi="Lato"/>
        </w:rPr>
        <w:t xml:space="preserve">możliwe przeciwne spadki kanałów, </w:t>
      </w:r>
    </w:p>
    <w:p w14:paraId="3D4507C2" w14:textId="77777777" w:rsidR="00B76875" w:rsidRPr="00704196" w:rsidRDefault="0082429F" w:rsidP="00704196">
      <w:pPr>
        <w:spacing w:after="323"/>
        <w:ind w:left="0" w:right="1762" w:firstLine="0"/>
        <w:rPr>
          <w:rFonts w:ascii="Lato" w:hAnsi="Lato"/>
        </w:rPr>
      </w:pPr>
      <w:r w:rsidRPr="00704196">
        <w:rPr>
          <w:rFonts w:ascii="Lato" w:hAnsi="Lato"/>
        </w:rPr>
        <w:t xml:space="preserve">       - </w:t>
      </w:r>
      <w:r w:rsidR="002B603F" w:rsidRPr="00704196">
        <w:rPr>
          <w:rFonts w:ascii="Lato" w:hAnsi="Lato"/>
        </w:rPr>
        <w:t>część sieci zlokalizowana poza pasem drogowym na terenach prywatnych.</w:t>
      </w:r>
    </w:p>
    <w:p w14:paraId="1C4784BB" w14:textId="6A4FF5CA" w:rsidR="00B76875" w:rsidRPr="00704196" w:rsidRDefault="009C7255" w:rsidP="00704196">
      <w:pPr>
        <w:spacing w:after="331"/>
        <w:ind w:left="57" w:right="19" w:firstLine="576"/>
        <w:rPr>
          <w:rFonts w:ascii="Lato" w:hAnsi="Lato"/>
        </w:rPr>
      </w:pPr>
      <w:r w:rsidRPr="00704196">
        <w:rPr>
          <w:rFonts w:ascii="Lato" w:hAnsi="Lato"/>
        </w:rPr>
        <w:t>Ś</w:t>
      </w:r>
      <w:r w:rsidR="002B603F" w:rsidRPr="00704196">
        <w:rPr>
          <w:rFonts w:ascii="Lato" w:hAnsi="Lato"/>
        </w:rPr>
        <w:t xml:space="preserve">rednice przewodów kanalizacji deszczowej przeznaczonych do czyszczenia mieszczą się w zakresie </w:t>
      </w:r>
      <w:r w:rsidR="00B56873" w:rsidRPr="00704196">
        <w:rPr>
          <w:rFonts w:ascii="Lato" w:hAnsi="Lato"/>
        </w:rPr>
        <w:t>160</w:t>
      </w:r>
      <w:r w:rsidR="002B603F" w:rsidRPr="00704196">
        <w:rPr>
          <w:rFonts w:ascii="Lato" w:hAnsi="Lato"/>
        </w:rPr>
        <w:t xml:space="preserve"> — </w:t>
      </w:r>
      <w:r w:rsidR="003123AC" w:rsidRPr="00704196">
        <w:rPr>
          <w:rFonts w:ascii="Lato" w:hAnsi="Lato"/>
        </w:rPr>
        <w:t>800</w:t>
      </w:r>
      <w:r w:rsidR="002B603F" w:rsidRPr="00704196">
        <w:rPr>
          <w:rFonts w:ascii="Lato" w:hAnsi="Lato"/>
        </w:rPr>
        <w:t xml:space="preserve"> mm. Oczyszczeniu podlegają również wpusty deszczowe każdorazowo wraz z osadnikami i przykanalikami, studnie rewizyjne i chłonne, akodreny, separatory, osadniki oraz systemy retencyjno — rozsączające.</w:t>
      </w:r>
    </w:p>
    <w:p w14:paraId="7EBBB8F2" w14:textId="77777777" w:rsidR="00B76875" w:rsidRPr="00704196" w:rsidRDefault="002B603F" w:rsidP="00704196">
      <w:pPr>
        <w:spacing w:after="29" w:line="257" w:lineRule="auto"/>
        <w:ind w:left="53" w:right="0" w:hanging="10"/>
        <w:rPr>
          <w:rFonts w:ascii="Lato" w:hAnsi="Lato"/>
          <w:b/>
        </w:rPr>
      </w:pPr>
      <w:r w:rsidRPr="00704196">
        <w:rPr>
          <w:rFonts w:ascii="Lato" w:hAnsi="Lato"/>
          <w:b/>
          <w:u w:val="single" w:color="000000"/>
        </w:rPr>
        <w:t>UWAGA!!!</w:t>
      </w:r>
    </w:p>
    <w:p w14:paraId="02B312E7" w14:textId="77777777" w:rsidR="00B76875" w:rsidRPr="00704196" w:rsidRDefault="002B603F" w:rsidP="00704196">
      <w:pPr>
        <w:spacing w:after="321" w:line="249" w:lineRule="auto"/>
        <w:ind w:left="57" w:right="19" w:firstLine="0"/>
        <w:rPr>
          <w:rFonts w:ascii="Lato" w:hAnsi="Lato"/>
          <w:b/>
          <w:sz w:val="26"/>
        </w:rPr>
      </w:pPr>
      <w:r w:rsidRPr="00704196">
        <w:rPr>
          <w:rFonts w:ascii="Lato" w:hAnsi="Lato"/>
          <w:b/>
          <w:sz w:val="26"/>
        </w:rPr>
        <w:t xml:space="preserve">Szczególną uwagę należy zwrócić na oczyszczenie </w:t>
      </w:r>
      <w:r w:rsidR="00500BA4" w:rsidRPr="00704196">
        <w:rPr>
          <w:rFonts w:ascii="Lato" w:hAnsi="Lato"/>
          <w:b/>
          <w:sz w:val="26"/>
        </w:rPr>
        <w:t xml:space="preserve">separatorów w </w:t>
      </w:r>
      <w:r w:rsidRPr="00704196">
        <w:rPr>
          <w:rFonts w:ascii="Lato" w:hAnsi="Lato"/>
          <w:b/>
          <w:sz w:val="26"/>
        </w:rPr>
        <w:t>Lokalizacj</w:t>
      </w:r>
      <w:r w:rsidR="00500BA4" w:rsidRPr="00704196">
        <w:rPr>
          <w:rFonts w:ascii="Lato" w:hAnsi="Lato"/>
          <w:b/>
          <w:sz w:val="26"/>
        </w:rPr>
        <w:t>i</w:t>
      </w:r>
      <w:r w:rsidRPr="00704196">
        <w:rPr>
          <w:rFonts w:ascii="Lato" w:hAnsi="Lato"/>
          <w:b/>
          <w:sz w:val="26"/>
        </w:rPr>
        <w:t xml:space="preserve"> separatorów zgodnie z ich wykazem. W tym przypadku Zamawiającemu należy przedłożyć dokument dotyczący wywozu i utylizacji zanieczyszczeń usuniętych z separatorów.</w:t>
      </w:r>
    </w:p>
    <w:p w14:paraId="2F073997" w14:textId="77777777" w:rsidR="00B56873" w:rsidRPr="00704196" w:rsidRDefault="00B56873" w:rsidP="00704196">
      <w:pPr>
        <w:spacing w:after="321" w:line="249" w:lineRule="auto"/>
        <w:ind w:left="57" w:right="19" w:firstLine="0"/>
        <w:rPr>
          <w:rFonts w:ascii="Lato" w:hAnsi="Lato"/>
          <w:b/>
        </w:rPr>
      </w:pPr>
    </w:p>
    <w:p w14:paraId="2AE8EC7B" w14:textId="77777777" w:rsidR="00B76875" w:rsidRPr="00704196" w:rsidRDefault="002B603F" w:rsidP="00704196">
      <w:pPr>
        <w:numPr>
          <w:ilvl w:val="0"/>
          <w:numId w:val="4"/>
        </w:numPr>
        <w:spacing w:after="170" w:line="249" w:lineRule="auto"/>
        <w:ind w:right="1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t>Odbiór robót</w:t>
      </w:r>
    </w:p>
    <w:p w14:paraId="44C4E5E1" w14:textId="77777777" w:rsidR="00B76875" w:rsidRPr="00704196" w:rsidRDefault="002B603F" w:rsidP="00704196">
      <w:pPr>
        <w:spacing w:after="28"/>
        <w:ind w:left="57" w:right="19" w:firstLine="571"/>
        <w:rPr>
          <w:rFonts w:ascii="Lato" w:hAnsi="Lato"/>
        </w:rPr>
      </w:pPr>
      <w:r w:rsidRPr="00704196">
        <w:rPr>
          <w:rFonts w:ascii="Lato" w:hAnsi="Lato"/>
        </w:rPr>
        <w:t>Podstawą dokonania odbioru robót oraz oceny jakości wykonanych robót konserwacyjnych powinny być następujące dane i dokumenty:</w:t>
      </w:r>
    </w:p>
    <w:p w14:paraId="50B3C640" w14:textId="77777777" w:rsidR="00B76875" w:rsidRPr="00704196" w:rsidRDefault="002B603F" w:rsidP="00704196">
      <w:pPr>
        <w:numPr>
          <w:ilvl w:val="1"/>
          <w:numId w:val="4"/>
        </w:numPr>
        <w:spacing w:after="29"/>
        <w:ind w:right="19" w:hanging="278"/>
        <w:rPr>
          <w:rFonts w:ascii="Lato" w:hAnsi="Lato"/>
        </w:rPr>
      </w:pPr>
      <w:r w:rsidRPr="00704196">
        <w:rPr>
          <w:rFonts w:ascii="Lato" w:hAnsi="Lato"/>
        </w:rPr>
        <w:t>wyniki badań materiałów, aprobaty, świadectwa dopuszczenia do stosowania materiałów budowlanych — wg potrzeby</w:t>
      </w:r>
    </w:p>
    <w:p w14:paraId="1BC9531A" w14:textId="77777777" w:rsidR="00B76875" w:rsidRPr="00704196" w:rsidRDefault="002B603F" w:rsidP="00704196">
      <w:pPr>
        <w:numPr>
          <w:ilvl w:val="1"/>
          <w:numId w:val="4"/>
        </w:numPr>
        <w:ind w:right="19" w:hanging="278"/>
        <w:rPr>
          <w:rFonts w:ascii="Lato" w:hAnsi="Lato"/>
        </w:rPr>
      </w:pPr>
      <w:r w:rsidRPr="00704196">
        <w:rPr>
          <w:rFonts w:ascii="Lato" w:hAnsi="Lato"/>
        </w:rPr>
        <w:t>wyniki badań i pomiarów prowadzonych w czasie wykonywania robót — wg potrzeby</w:t>
      </w:r>
    </w:p>
    <w:p w14:paraId="1585DBB9" w14:textId="77777777" w:rsidR="00B76875" w:rsidRPr="00704196" w:rsidRDefault="002B603F" w:rsidP="00704196">
      <w:pPr>
        <w:numPr>
          <w:ilvl w:val="1"/>
          <w:numId w:val="4"/>
        </w:numPr>
        <w:spacing w:after="26"/>
        <w:ind w:right="19" w:hanging="278"/>
        <w:rPr>
          <w:rFonts w:ascii="Lato" w:hAnsi="Lato"/>
        </w:rPr>
      </w:pPr>
      <w:r w:rsidRPr="00704196">
        <w:rPr>
          <w:rFonts w:ascii="Lato" w:hAnsi="Lato"/>
        </w:rPr>
        <w:t>przestrzegania wymagań oraz wydawanych poleceń i ustaleń przez przedstawiciela Zamawiającego,</w:t>
      </w:r>
    </w:p>
    <w:p w14:paraId="4B4B026D" w14:textId="77777777" w:rsidR="00B76875" w:rsidRPr="00704196" w:rsidRDefault="002B603F" w:rsidP="00704196">
      <w:pPr>
        <w:numPr>
          <w:ilvl w:val="1"/>
          <w:numId w:val="4"/>
        </w:numPr>
        <w:spacing w:after="29" w:line="257" w:lineRule="auto"/>
        <w:ind w:right="19" w:hanging="278"/>
        <w:rPr>
          <w:rFonts w:ascii="Lato" w:hAnsi="Lato"/>
        </w:rPr>
      </w:pPr>
      <w:r w:rsidRPr="00704196">
        <w:rPr>
          <w:rFonts w:ascii="Lato" w:hAnsi="Lato"/>
          <w:u w:val="single" w:color="000000"/>
        </w:rPr>
        <w:t>wykonywana na bieżąco przez Wykonawcę dokumentacja fotograficzna z przebiegu prowadzonych prac — w przypadku zlecenia przez przedstawiciela Zamawiającego</w:t>
      </w:r>
    </w:p>
    <w:p w14:paraId="17A8EE9C" w14:textId="77777777" w:rsidR="00B76875" w:rsidRPr="00704196" w:rsidRDefault="002B603F" w:rsidP="00704196">
      <w:pPr>
        <w:numPr>
          <w:ilvl w:val="1"/>
          <w:numId w:val="4"/>
        </w:numPr>
        <w:spacing w:after="2" w:line="259" w:lineRule="auto"/>
        <w:ind w:right="19" w:hanging="278"/>
        <w:rPr>
          <w:rFonts w:ascii="Lato" w:hAnsi="Lato"/>
          <w:b/>
        </w:rPr>
      </w:pPr>
      <w:r w:rsidRPr="00704196">
        <w:rPr>
          <w:rFonts w:ascii="Lato" w:hAnsi="Lato"/>
          <w:b/>
          <w:sz w:val="26"/>
          <w:u w:val="single" w:color="000000"/>
        </w:rPr>
        <w:t xml:space="preserve">wykonana inspekcia TV (monitoring) przedstawiająca stan kanałów po wykonaniu robót przez Wykonawcę i na jego własny koszt zawarty w cenie </w:t>
      </w:r>
      <w:r w:rsidR="00CF6388" w:rsidRPr="00704196">
        <w:rPr>
          <w:rFonts w:ascii="Lato" w:hAnsi="Lato"/>
          <w:b/>
          <w:sz w:val="26"/>
          <w:u w:val="single" w:color="000000"/>
        </w:rPr>
        <w:t>j</w:t>
      </w:r>
      <w:r w:rsidRPr="00704196">
        <w:rPr>
          <w:rFonts w:ascii="Lato" w:hAnsi="Lato"/>
          <w:b/>
          <w:sz w:val="26"/>
          <w:u w:val="single" w:color="000000"/>
        </w:rPr>
        <w:t>ednostkowei czyszczenia kanałów</w:t>
      </w:r>
    </w:p>
    <w:p w14:paraId="46D69670" w14:textId="77777777" w:rsidR="00B76875" w:rsidRPr="00704196" w:rsidRDefault="002B603F" w:rsidP="00704196">
      <w:pPr>
        <w:numPr>
          <w:ilvl w:val="1"/>
          <w:numId w:val="4"/>
        </w:numPr>
        <w:spacing w:after="311"/>
        <w:ind w:right="19" w:hanging="278"/>
        <w:rPr>
          <w:rFonts w:ascii="Lato" w:hAnsi="Lato"/>
        </w:rPr>
      </w:pPr>
      <w:r w:rsidRPr="00704196">
        <w:rPr>
          <w:rFonts w:ascii="Lato" w:hAnsi="Lato"/>
        </w:rPr>
        <w:t>inne dokumenty, oceny i opinie sporządzone przez nadzór i inne organy kontrolujące, dotyczące przestrzegania wymagań oraz wydanych poleceń i ustaleń — wg potrzeby</w:t>
      </w:r>
    </w:p>
    <w:p w14:paraId="31561045" w14:textId="77777777" w:rsidR="00B76875" w:rsidRPr="00704196" w:rsidRDefault="002B603F" w:rsidP="00704196">
      <w:pPr>
        <w:ind w:left="57" w:right="19" w:firstLine="576"/>
        <w:rPr>
          <w:rFonts w:ascii="Lato" w:hAnsi="Lato"/>
        </w:rPr>
      </w:pPr>
      <w:r w:rsidRPr="00704196">
        <w:rPr>
          <w:rFonts w:ascii="Lato" w:hAnsi="Lato"/>
        </w:rPr>
        <w:t xml:space="preserve">Odbiór robót następuje Protokołem sporządzonym z udziałem upoważnionych przedstawicieli obu stron, jeżeli prace będące przedmiotem odbioru zostały wykonane </w:t>
      </w:r>
      <w:r w:rsidRPr="00704196">
        <w:rPr>
          <w:rFonts w:ascii="Lato" w:hAnsi="Lato"/>
        </w:rPr>
        <w:lastRenderedPageBreak/>
        <w:t>prawidłowo, zgodnie z Umową, opisem przedmiotu zamówienia i obowiązującymi przepisami prawa.</w:t>
      </w:r>
    </w:p>
    <w:p w14:paraId="4DBAE8C7" w14:textId="77777777" w:rsidR="00B76875" w:rsidRPr="00704196" w:rsidRDefault="002B603F" w:rsidP="00704196">
      <w:pPr>
        <w:spacing w:after="334"/>
        <w:ind w:left="57" w:right="19" w:firstLine="576"/>
        <w:rPr>
          <w:rFonts w:ascii="Lato" w:hAnsi="Lato"/>
        </w:rPr>
      </w:pPr>
      <w:r w:rsidRPr="00704196">
        <w:rPr>
          <w:rFonts w:ascii="Lato" w:hAnsi="Lato"/>
        </w:rPr>
        <w:t xml:space="preserve">W przypadku gdy prace zostały wykonane niezgodnie z ustaleniami Umowy, opisem przedmiotu zamówienia i obowiązującymi przepisami prawa, sporządza się protokół obejmujący stwierdzenie wad i Zamawiający wyznaczy termin do ich usunięcia. </w:t>
      </w:r>
      <w:r w:rsidRPr="00704196">
        <w:rPr>
          <w:rFonts w:ascii="Lato" w:hAnsi="Lato"/>
          <w:u w:val="single" w:color="000000"/>
        </w:rPr>
        <w:t>W tym przypadku Wykonawca nie ma prawa do wystawienia faktury.</w:t>
      </w:r>
    </w:p>
    <w:p w14:paraId="1B3BF2B5" w14:textId="2004CF97" w:rsidR="008D455D" w:rsidRPr="00704196" w:rsidRDefault="008D455D" w:rsidP="008D455D">
      <w:pPr>
        <w:numPr>
          <w:ilvl w:val="0"/>
          <w:numId w:val="4"/>
        </w:numPr>
        <w:spacing w:after="321" w:line="249" w:lineRule="auto"/>
        <w:ind w:right="19" w:hanging="571"/>
        <w:rPr>
          <w:rFonts w:ascii="Lato" w:hAnsi="Lato"/>
          <w:b/>
        </w:rPr>
      </w:pPr>
      <w:r>
        <w:rPr>
          <w:rFonts w:ascii="Lato" w:hAnsi="Lato"/>
          <w:b/>
          <w:sz w:val="26"/>
        </w:rPr>
        <w:t>Rozliczenie wykonawcy</w:t>
      </w:r>
    </w:p>
    <w:p w14:paraId="6DDA5A3C" w14:textId="085453EF" w:rsidR="00B76875" w:rsidRPr="00704196" w:rsidRDefault="002B603F" w:rsidP="00704196">
      <w:pPr>
        <w:ind w:left="57" w:right="19" w:firstLine="571"/>
        <w:rPr>
          <w:rFonts w:ascii="Lato" w:hAnsi="Lato"/>
        </w:rPr>
      </w:pPr>
      <w:r w:rsidRPr="00704196">
        <w:rPr>
          <w:rFonts w:ascii="Lato" w:hAnsi="Lato"/>
        </w:rPr>
        <w:t xml:space="preserve">Rozliczenie Wykonawcy robót będzie następowało na podstawie kosztorysu powykonawczego, sporządzonego na podstawie cen jednostkowych przyjętych do </w:t>
      </w:r>
      <w:r w:rsidR="00B56873" w:rsidRPr="00704196">
        <w:rPr>
          <w:rFonts w:ascii="Lato" w:hAnsi="Lato"/>
        </w:rPr>
        <w:t xml:space="preserve">zapytania ofertowego </w:t>
      </w:r>
      <w:r w:rsidRPr="00704196">
        <w:rPr>
          <w:rFonts w:ascii="Lato" w:hAnsi="Lato"/>
        </w:rPr>
        <w:t>oraz faktycznego obmiaru wykonanych robót.</w:t>
      </w:r>
    </w:p>
    <w:p w14:paraId="6CC49ED7" w14:textId="77777777" w:rsidR="00B76875" w:rsidRPr="00704196" w:rsidRDefault="002B603F" w:rsidP="00704196">
      <w:pPr>
        <w:numPr>
          <w:ilvl w:val="0"/>
          <w:numId w:val="4"/>
        </w:numPr>
        <w:spacing w:after="321" w:line="249" w:lineRule="auto"/>
        <w:ind w:right="1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t>Podstawa płatności</w:t>
      </w:r>
    </w:p>
    <w:p w14:paraId="4E0E7F70" w14:textId="77777777" w:rsidR="00B76875" w:rsidRPr="00704196" w:rsidRDefault="002B603F" w:rsidP="00704196">
      <w:pPr>
        <w:spacing w:after="379"/>
        <w:ind w:left="57" w:right="19" w:firstLine="576"/>
        <w:rPr>
          <w:rFonts w:ascii="Lato" w:hAnsi="Lato"/>
        </w:rPr>
      </w:pPr>
      <w:r w:rsidRPr="00704196">
        <w:rPr>
          <w:rFonts w:ascii="Lato" w:hAnsi="Lato"/>
        </w:rPr>
        <w:t>Płatność za wykonane roboty odbywa się na podstawie faktur wystawionych przez Wykonawcę w oparciu o Protokoły odbioru robót wraz z kosztorysami powykonawczymi i innymi wymaganymi dokumentami sprawdzonymi i zaakceptowanymi przez przedstawiciela Zamawia</w:t>
      </w:r>
      <w:r w:rsidR="003123AC" w:rsidRPr="00704196">
        <w:rPr>
          <w:rFonts w:ascii="Lato" w:hAnsi="Lato"/>
        </w:rPr>
        <w:t>j</w:t>
      </w:r>
      <w:r w:rsidRPr="00704196">
        <w:rPr>
          <w:rFonts w:ascii="Lato" w:hAnsi="Lato"/>
        </w:rPr>
        <w:t>ącego.</w:t>
      </w:r>
    </w:p>
    <w:p w14:paraId="1D3BC3BB" w14:textId="77777777" w:rsidR="00B76875" w:rsidRPr="00704196" w:rsidRDefault="002B603F" w:rsidP="00704196">
      <w:pPr>
        <w:numPr>
          <w:ilvl w:val="0"/>
          <w:numId w:val="4"/>
        </w:numPr>
        <w:spacing w:after="321" w:line="249" w:lineRule="auto"/>
        <w:ind w:right="19" w:hanging="571"/>
        <w:rPr>
          <w:rFonts w:ascii="Lato" w:hAnsi="Lato"/>
          <w:b/>
        </w:rPr>
      </w:pPr>
      <w:r w:rsidRPr="00704196">
        <w:rPr>
          <w:rFonts w:ascii="Lato" w:hAnsi="Lato"/>
          <w:b/>
          <w:sz w:val="26"/>
        </w:rPr>
        <w:t>Termin realizacji</w:t>
      </w:r>
    </w:p>
    <w:p w14:paraId="18D0A0D2" w14:textId="6524FE53" w:rsidR="00B76875" w:rsidRPr="00704196" w:rsidRDefault="002B603F" w:rsidP="00704196">
      <w:pPr>
        <w:spacing w:after="354"/>
        <w:ind w:left="619" w:right="19" w:hanging="619"/>
        <w:rPr>
          <w:rFonts w:ascii="Lato" w:hAnsi="Lato"/>
          <w:b/>
        </w:rPr>
      </w:pPr>
      <w:r w:rsidRPr="00704196">
        <w:rPr>
          <w:rFonts w:ascii="Lato" w:hAnsi="Lato"/>
        </w:rPr>
        <w:t>Zamówienie należy zrealizować w terminie</w:t>
      </w:r>
      <w:r w:rsidR="003B4D8A">
        <w:rPr>
          <w:rFonts w:ascii="Lato" w:hAnsi="Lato"/>
        </w:rPr>
        <w:t xml:space="preserve"> </w:t>
      </w:r>
      <w:r w:rsidR="003B4D8A" w:rsidRPr="003B4D8A">
        <w:rPr>
          <w:rFonts w:ascii="Lato" w:hAnsi="Lato"/>
          <w:b/>
          <w:bCs/>
        </w:rPr>
        <w:t>12 miesięcy</w:t>
      </w:r>
      <w:r w:rsidRPr="00704196">
        <w:rPr>
          <w:rFonts w:ascii="Lato" w:hAnsi="Lato"/>
        </w:rPr>
        <w:t xml:space="preserve"> od dnia zawarcia umowy</w:t>
      </w:r>
      <w:r w:rsidRPr="00704196">
        <w:rPr>
          <w:rFonts w:ascii="Lato" w:hAnsi="Lato"/>
          <w:b/>
        </w:rPr>
        <w:t>.</w:t>
      </w:r>
    </w:p>
    <w:p w14:paraId="16B6617F" w14:textId="77777777" w:rsidR="002B603F" w:rsidRPr="00704196" w:rsidRDefault="002B603F" w:rsidP="00704196">
      <w:pPr>
        <w:ind w:left="57" w:right="19" w:firstLine="735"/>
        <w:rPr>
          <w:rFonts w:ascii="Lato" w:hAnsi="Lato"/>
        </w:rPr>
      </w:pPr>
    </w:p>
    <w:sectPr w:rsidR="002B603F" w:rsidRPr="00704196">
      <w:pgSz w:w="12000" w:h="16900"/>
      <w:pgMar w:top="665" w:right="1109" w:bottom="718" w:left="129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7.5pt;height:7.5pt" coordsize="" o:spt="100" o:bullet="t" adj="0,,0" path="" stroked="f">
        <v:stroke joinstyle="miter"/>
        <v:imagedata r:id="rId1" o:title="image26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27" type="#_x0000_t75" style="width:14.25pt;height:14.25pt;visibility:visible;mso-wrap-style:square" o:bullet="t">
        <v:imagedata r:id="rId3" o:title=""/>
      </v:shape>
    </w:pict>
  </w:numPicBullet>
  <w:numPicBullet w:numPicBulletId="3">
    <w:pict>
      <v:shape id="_x0000_i1028" type="#_x0000_t75" style="width:13.5pt;height:14.25pt;visibility:visible;mso-wrap-style:square" o:bullet="t">
        <v:imagedata r:id="rId4" o:title=""/>
      </v:shape>
    </w:pict>
  </w:numPicBullet>
  <w:numPicBullet w:numPicBulletId="4">
    <w:pict>
      <v:shape id="_x0000_i1029" type="#_x0000_t75" style="width:14.25pt;height:14.25pt;visibility:visible;mso-wrap-style:square" o:bullet="t">
        <v:imagedata r:id="rId5" o:title=""/>
      </v:shape>
    </w:pict>
  </w:numPicBullet>
  <w:numPicBullet w:numPicBulletId="5">
    <w:pict>
      <v:shape id="_x0000_i1030" type="#_x0000_t75" style="width:14.25pt;height:14.25pt;visibility:visible;mso-wrap-style:square" o:bullet="t">
        <v:imagedata r:id="rId6" o:title=""/>
      </v:shape>
    </w:pict>
  </w:numPicBullet>
  <w:numPicBullet w:numPicBulletId="6">
    <w:pict>
      <v:shape id="_x0000_i1031" type="#_x0000_t75" style="width:14.25pt;height:14.25pt;visibility:visible;mso-wrap-style:square" o:bullet="t">
        <v:imagedata r:id="rId7" o:title=""/>
      </v:shape>
    </w:pict>
  </w:numPicBullet>
  <w:abstractNum w:abstractNumId="0" w15:restartNumberingAfterBreak="0">
    <w:nsid w:val="016F1CE0"/>
    <w:multiLevelType w:val="hybridMultilevel"/>
    <w:tmpl w:val="0C4872D0"/>
    <w:lvl w:ilvl="0" w:tplc="317A89A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784A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3AF9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D27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36C8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F09E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BCB3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05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644F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0E28D7"/>
    <w:multiLevelType w:val="hybridMultilevel"/>
    <w:tmpl w:val="19AC1D84"/>
    <w:lvl w:ilvl="0" w:tplc="B7D85FC4">
      <w:start w:val="1"/>
      <w:numFmt w:val="decimal"/>
      <w:lvlText w:val="%1)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E8036">
      <w:start w:val="1"/>
      <w:numFmt w:val="lowerLetter"/>
      <w:lvlText w:val="%2)"/>
      <w:lvlJc w:val="left"/>
      <w:pPr>
        <w:ind w:left="1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3528CCC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9A5BDE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8D4DF52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EB0EB2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5CE9F6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222E912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065D50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BF0E5D"/>
    <w:multiLevelType w:val="hybridMultilevel"/>
    <w:tmpl w:val="89342D9A"/>
    <w:lvl w:ilvl="0" w:tplc="CEB0E74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54C7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F6CD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44DB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CE4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EC4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4074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EE27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DE8B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B3E0C79"/>
    <w:multiLevelType w:val="hybridMultilevel"/>
    <w:tmpl w:val="842051C0"/>
    <w:lvl w:ilvl="0" w:tplc="317A89AC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6B1E39"/>
    <w:multiLevelType w:val="hybridMultilevel"/>
    <w:tmpl w:val="6958BD6A"/>
    <w:lvl w:ilvl="0" w:tplc="0BDC5876">
      <w:start w:val="7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2471F0">
      <w:start w:val="23"/>
      <w:numFmt w:val="upperLetter"/>
      <w:lvlText w:val="%2"/>
      <w:lvlJc w:val="left"/>
      <w:pPr>
        <w:ind w:left="-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009A">
      <w:start w:val="1"/>
      <w:numFmt w:val="lowerRoman"/>
      <w:lvlText w:val="%3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502AD0">
      <w:start w:val="1"/>
      <w:numFmt w:val="decimal"/>
      <w:lvlText w:val="%4"/>
      <w:lvlJc w:val="left"/>
      <w:pPr>
        <w:ind w:left="1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8F788">
      <w:start w:val="1"/>
      <w:numFmt w:val="lowerLetter"/>
      <w:lvlText w:val="%5"/>
      <w:lvlJc w:val="left"/>
      <w:pPr>
        <w:ind w:left="2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9A8F84">
      <w:start w:val="1"/>
      <w:numFmt w:val="lowerRoman"/>
      <w:lvlText w:val="%6"/>
      <w:lvlJc w:val="left"/>
      <w:pPr>
        <w:ind w:left="3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563392">
      <w:start w:val="1"/>
      <w:numFmt w:val="decimal"/>
      <w:lvlText w:val="%7"/>
      <w:lvlJc w:val="left"/>
      <w:pPr>
        <w:ind w:left="4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BE72A4">
      <w:start w:val="1"/>
      <w:numFmt w:val="lowerLetter"/>
      <w:lvlText w:val="%8"/>
      <w:lvlJc w:val="left"/>
      <w:pPr>
        <w:ind w:left="4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C0AE9E">
      <w:start w:val="1"/>
      <w:numFmt w:val="lowerRoman"/>
      <w:lvlText w:val="%9"/>
      <w:lvlJc w:val="left"/>
      <w:pPr>
        <w:ind w:left="5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1464A6"/>
    <w:multiLevelType w:val="hybridMultilevel"/>
    <w:tmpl w:val="00C4DAF8"/>
    <w:lvl w:ilvl="0" w:tplc="14E042EE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DEC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C83A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1C4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72D3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2C8F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98A0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A005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A493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67E1306"/>
    <w:multiLevelType w:val="hybridMultilevel"/>
    <w:tmpl w:val="176871BE"/>
    <w:lvl w:ilvl="0" w:tplc="1F1E036C">
      <w:start w:val="1"/>
      <w:numFmt w:val="decimal"/>
      <w:lvlText w:val="%1.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66D3B4">
      <w:start w:val="1"/>
      <w:numFmt w:val="bullet"/>
      <w:lvlText w:val="•"/>
      <w:lvlPicBulletId w:val="0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3C443A">
      <w:start w:val="1"/>
      <w:numFmt w:val="bullet"/>
      <w:lvlText w:val="▪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0F9B0">
      <w:start w:val="1"/>
      <w:numFmt w:val="bullet"/>
      <w:lvlText w:val="•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7E2DD4">
      <w:start w:val="1"/>
      <w:numFmt w:val="bullet"/>
      <w:lvlText w:val="o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70AF30">
      <w:start w:val="1"/>
      <w:numFmt w:val="bullet"/>
      <w:lvlText w:val="▪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4CB92">
      <w:start w:val="1"/>
      <w:numFmt w:val="bullet"/>
      <w:lvlText w:val="•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E7AE6">
      <w:start w:val="1"/>
      <w:numFmt w:val="bullet"/>
      <w:lvlText w:val="o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F694E6">
      <w:start w:val="1"/>
      <w:numFmt w:val="bullet"/>
      <w:lvlText w:val="▪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3B6E2F"/>
    <w:multiLevelType w:val="hybridMultilevel"/>
    <w:tmpl w:val="86364244"/>
    <w:lvl w:ilvl="0" w:tplc="B2CCD474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A6BFE0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21E5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4A284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A0654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24B5A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6E42A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649406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45B5E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424F68"/>
    <w:multiLevelType w:val="hybridMultilevel"/>
    <w:tmpl w:val="3BF45940"/>
    <w:lvl w:ilvl="0" w:tplc="0415000F">
      <w:start w:val="1"/>
      <w:numFmt w:val="decimal"/>
      <w:lvlText w:val="%1."/>
      <w:lvlJc w:val="left"/>
      <w:pPr>
        <w:ind w:left="1324" w:hanging="360"/>
      </w:p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9" w15:restartNumberingAfterBreak="0">
    <w:nsid w:val="1FDF6F58"/>
    <w:multiLevelType w:val="hybridMultilevel"/>
    <w:tmpl w:val="C0D8C758"/>
    <w:lvl w:ilvl="0" w:tplc="2ACE7F60">
      <w:start w:val="32"/>
      <w:numFmt w:val="decimal"/>
      <w:lvlText w:val="%1)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46F7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F88FCA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B0F4C8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4DBB8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0992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A9F1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28EBA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CCF24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1E2982"/>
    <w:multiLevelType w:val="hybridMultilevel"/>
    <w:tmpl w:val="2B36407C"/>
    <w:lvl w:ilvl="0" w:tplc="463858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742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FCBF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3A39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049F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4017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20E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22C4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1E86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ABC1DFF"/>
    <w:multiLevelType w:val="hybridMultilevel"/>
    <w:tmpl w:val="FB244B3A"/>
    <w:lvl w:ilvl="0" w:tplc="48706820">
      <w:start w:val="20"/>
      <w:numFmt w:val="decimal"/>
      <w:lvlText w:val="%1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6BFF0">
      <w:start w:val="8"/>
      <w:numFmt w:val="decimal"/>
      <w:lvlText w:val="%2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BCC270">
      <w:start w:val="1"/>
      <w:numFmt w:val="lowerRoman"/>
      <w:lvlText w:val="%3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91078A6">
      <w:start w:val="1"/>
      <w:numFmt w:val="decimal"/>
      <w:lvlText w:val="%4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60BB66">
      <w:start w:val="1"/>
      <w:numFmt w:val="lowerLetter"/>
      <w:lvlText w:val="%5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E6A62F8">
      <w:start w:val="1"/>
      <w:numFmt w:val="lowerRoman"/>
      <w:lvlText w:val="%6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723EDA">
      <w:start w:val="1"/>
      <w:numFmt w:val="decimal"/>
      <w:lvlText w:val="%7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B81B5C">
      <w:start w:val="1"/>
      <w:numFmt w:val="lowerLetter"/>
      <w:lvlText w:val="%8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F507D16">
      <w:start w:val="1"/>
      <w:numFmt w:val="lowerRoman"/>
      <w:lvlText w:val="%9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472F45"/>
    <w:multiLevelType w:val="hybridMultilevel"/>
    <w:tmpl w:val="59128316"/>
    <w:lvl w:ilvl="0" w:tplc="41E66CFC">
      <w:start w:val="1"/>
      <w:numFmt w:val="bullet"/>
      <w:lvlText w:val="•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9302527C">
      <w:start w:val="1"/>
      <w:numFmt w:val="bullet"/>
      <w:lvlText w:val="o"/>
      <w:lvlJc w:val="left"/>
      <w:pPr>
        <w:ind w:left="1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C448BA10">
      <w:start w:val="1"/>
      <w:numFmt w:val="bullet"/>
      <w:lvlText w:val="▪"/>
      <w:lvlJc w:val="left"/>
      <w:pPr>
        <w:ind w:left="2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B14F08E">
      <w:start w:val="1"/>
      <w:numFmt w:val="bullet"/>
      <w:lvlText w:val="•"/>
      <w:lvlJc w:val="left"/>
      <w:pPr>
        <w:ind w:left="3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14FC7D64">
      <w:start w:val="1"/>
      <w:numFmt w:val="bullet"/>
      <w:lvlText w:val="o"/>
      <w:lvlJc w:val="left"/>
      <w:pPr>
        <w:ind w:left="3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00A06534">
      <w:start w:val="1"/>
      <w:numFmt w:val="bullet"/>
      <w:lvlText w:val="▪"/>
      <w:lvlJc w:val="left"/>
      <w:pPr>
        <w:ind w:left="4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FD1240DA">
      <w:start w:val="1"/>
      <w:numFmt w:val="bullet"/>
      <w:lvlText w:val="•"/>
      <w:lvlJc w:val="left"/>
      <w:pPr>
        <w:ind w:left="5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45EA7E2A">
      <w:start w:val="1"/>
      <w:numFmt w:val="bullet"/>
      <w:lvlText w:val="o"/>
      <w:lvlJc w:val="left"/>
      <w:pPr>
        <w:ind w:left="5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822C6F02">
      <w:start w:val="1"/>
      <w:numFmt w:val="bullet"/>
      <w:lvlText w:val="▪"/>
      <w:lvlJc w:val="left"/>
      <w:pPr>
        <w:ind w:left="6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366995"/>
    <w:multiLevelType w:val="hybridMultilevel"/>
    <w:tmpl w:val="FF0E68D4"/>
    <w:lvl w:ilvl="0" w:tplc="EF52B504">
      <w:start w:val="3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AA2366">
      <w:start w:val="1"/>
      <w:numFmt w:val="bullet"/>
      <w:lvlText w:val="•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53C66830">
      <w:start w:val="1"/>
      <w:numFmt w:val="bullet"/>
      <w:lvlText w:val="▪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7063D3E">
      <w:start w:val="1"/>
      <w:numFmt w:val="bullet"/>
      <w:lvlText w:val="•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C6C65012">
      <w:start w:val="1"/>
      <w:numFmt w:val="bullet"/>
      <w:lvlText w:val="o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2BF6F54A">
      <w:start w:val="1"/>
      <w:numFmt w:val="bullet"/>
      <w:lvlText w:val="▪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BB066906">
      <w:start w:val="1"/>
      <w:numFmt w:val="bullet"/>
      <w:lvlText w:val="•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8752C9C0">
      <w:start w:val="1"/>
      <w:numFmt w:val="bullet"/>
      <w:lvlText w:val="o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62B8A08A">
      <w:start w:val="1"/>
      <w:numFmt w:val="bullet"/>
      <w:lvlText w:val="▪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646EB1"/>
    <w:multiLevelType w:val="hybridMultilevel"/>
    <w:tmpl w:val="AF9EDE9C"/>
    <w:lvl w:ilvl="0" w:tplc="92E022F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16E9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FE38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E261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274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9E18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C8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4BA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BCC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EDB2AB8"/>
    <w:multiLevelType w:val="hybridMultilevel"/>
    <w:tmpl w:val="CE30BE28"/>
    <w:lvl w:ilvl="0" w:tplc="4B380346">
      <w:start w:val="36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" w15:restartNumberingAfterBreak="0">
    <w:nsid w:val="46875C3C"/>
    <w:multiLevelType w:val="hybridMultilevel"/>
    <w:tmpl w:val="45E856BC"/>
    <w:lvl w:ilvl="0" w:tplc="FA4A915A">
      <w:start w:val="9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B96178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1D4609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98E88C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60C75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F6CDB8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5D80B9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0A6A15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AE1D6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5B6556"/>
    <w:multiLevelType w:val="hybridMultilevel"/>
    <w:tmpl w:val="C38EA5DC"/>
    <w:lvl w:ilvl="0" w:tplc="50C2B1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CAB5B6">
      <w:start w:val="3"/>
      <w:numFmt w:val="decimal"/>
      <w:lvlText w:val="%2)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61938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209CA2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6FB6C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0E08BA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20A17C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40354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EEA42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A16071"/>
    <w:multiLevelType w:val="multilevel"/>
    <w:tmpl w:val="C36C8E1E"/>
    <w:lvl w:ilvl="0">
      <w:start w:val="2"/>
      <w:numFmt w:val="decimal"/>
      <w:lvlText w:val="%1."/>
      <w:lvlJc w:val="left"/>
      <w:pPr>
        <w:ind w:left="63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3"/>
      <w:numFmt w:val="upperLetter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C90A12"/>
    <w:multiLevelType w:val="hybridMultilevel"/>
    <w:tmpl w:val="28862752"/>
    <w:lvl w:ilvl="0" w:tplc="C3366D3E">
      <w:start w:val="1"/>
      <w:numFmt w:val="lowerLetter"/>
      <w:lvlText w:val="%1)"/>
      <w:lvlJc w:val="left"/>
      <w:pPr>
        <w:ind w:left="1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1CB90A">
      <w:start w:val="1"/>
      <w:numFmt w:val="bullet"/>
      <w:lvlText w:val="-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7E63DF0">
      <w:start w:val="1"/>
      <w:numFmt w:val="bullet"/>
      <w:lvlText w:val="▪"/>
      <w:lvlJc w:val="left"/>
      <w:pPr>
        <w:ind w:left="2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AEA7352">
      <w:start w:val="1"/>
      <w:numFmt w:val="bullet"/>
      <w:lvlText w:val="•"/>
      <w:lvlJc w:val="left"/>
      <w:pPr>
        <w:ind w:left="3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CA8D748">
      <w:start w:val="1"/>
      <w:numFmt w:val="bullet"/>
      <w:lvlText w:val="o"/>
      <w:lvlJc w:val="left"/>
      <w:pPr>
        <w:ind w:left="3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F6899CA">
      <w:start w:val="1"/>
      <w:numFmt w:val="bullet"/>
      <w:lvlText w:val="▪"/>
      <w:lvlJc w:val="left"/>
      <w:pPr>
        <w:ind w:left="4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F76C63A">
      <w:start w:val="1"/>
      <w:numFmt w:val="bullet"/>
      <w:lvlText w:val="•"/>
      <w:lvlJc w:val="left"/>
      <w:pPr>
        <w:ind w:left="5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26FBE6">
      <w:start w:val="1"/>
      <w:numFmt w:val="bullet"/>
      <w:lvlText w:val="o"/>
      <w:lvlJc w:val="left"/>
      <w:pPr>
        <w:ind w:left="5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F92FCA4">
      <w:start w:val="1"/>
      <w:numFmt w:val="bullet"/>
      <w:lvlText w:val="▪"/>
      <w:lvlJc w:val="left"/>
      <w:pPr>
        <w:ind w:left="6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4634B9"/>
    <w:multiLevelType w:val="hybridMultilevel"/>
    <w:tmpl w:val="AEBABB3C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1" w15:restartNumberingAfterBreak="0">
    <w:nsid w:val="7E461C06"/>
    <w:multiLevelType w:val="hybridMultilevel"/>
    <w:tmpl w:val="2E68CED0"/>
    <w:lvl w:ilvl="0" w:tplc="A78AD012">
      <w:start w:val="5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769FBE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50F71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83DA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7AC8D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8EAA63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7E31A8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327AF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E92169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838775">
    <w:abstractNumId w:val="6"/>
  </w:num>
  <w:num w:numId="2" w16cid:durableId="550508217">
    <w:abstractNumId w:val="19"/>
  </w:num>
  <w:num w:numId="3" w16cid:durableId="370806028">
    <w:abstractNumId w:val="17"/>
  </w:num>
  <w:num w:numId="4" w16cid:durableId="622813343">
    <w:abstractNumId w:val="13"/>
  </w:num>
  <w:num w:numId="5" w16cid:durableId="738093235">
    <w:abstractNumId w:val="11"/>
  </w:num>
  <w:num w:numId="6" w16cid:durableId="1330405864">
    <w:abstractNumId w:val="9"/>
  </w:num>
  <w:num w:numId="7" w16cid:durableId="647981413">
    <w:abstractNumId w:val="7"/>
  </w:num>
  <w:num w:numId="8" w16cid:durableId="724985953">
    <w:abstractNumId w:val="18"/>
  </w:num>
  <w:num w:numId="9" w16cid:durableId="151532469">
    <w:abstractNumId w:val="1"/>
  </w:num>
  <w:num w:numId="10" w16cid:durableId="1195075109">
    <w:abstractNumId w:val="4"/>
  </w:num>
  <w:num w:numId="11" w16cid:durableId="41372814">
    <w:abstractNumId w:val="12"/>
  </w:num>
  <w:num w:numId="12" w16cid:durableId="2118526923">
    <w:abstractNumId w:val="21"/>
  </w:num>
  <w:num w:numId="13" w16cid:durableId="122045656">
    <w:abstractNumId w:val="16"/>
  </w:num>
  <w:num w:numId="14" w16cid:durableId="1918518469">
    <w:abstractNumId w:val="10"/>
  </w:num>
  <w:num w:numId="15" w16cid:durableId="199437041">
    <w:abstractNumId w:val="0"/>
  </w:num>
  <w:num w:numId="16" w16cid:durableId="1127117287">
    <w:abstractNumId w:val="3"/>
  </w:num>
  <w:num w:numId="17" w16cid:durableId="747922608">
    <w:abstractNumId w:val="14"/>
  </w:num>
  <w:num w:numId="18" w16cid:durableId="247426288">
    <w:abstractNumId w:val="2"/>
  </w:num>
  <w:num w:numId="19" w16cid:durableId="926116614">
    <w:abstractNumId w:val="5"/>
  </w:num>
  <w:num w:numId="20" w16cid:durableId="1364163118">
    <w:abstractNumId w:val="15"/>
  </w:num>
  <w:num w:numId="21" w16cid:durableId="240483356">
    <w:abstractNumId w:val="8"/>
  </w:num>
  <w:num w:numId="22" w16cid:durableId="17289947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75"/>
    <w:rsid w:val="000742C5"/>
    <w:rsid w:val="000A57C0"/>
    <w:rsid w:val="001F2E7B"/>
    <w:rsid w:val="00241157"/>
    <w:rsid w:val="002652B3"/>
    <w:rsid w:val="00292534"/>
    <w:rsid w:val="002A4F7F"/>
    <w:rsid w:val="002B603F"/>
    <w:rsid w:val="002D59A0"/>
    <w:rsid w:val="00300BE4"/>
    <w:rsid w:val="00310A9C"/>
    <w:rsid w:val="003123AC"/>
    <w:rsid w:val="003526BC"/>
    <w:rsid w:val="00370933"/>
    <w:rsid w:val="00391C54"/>
    <w:rsid w:val="003B4D8A"/>
    <w:rsid w:val="00436245"/>
    <w:rsid w:val="00500BA4"/>
    <w:rsid w:val="00552EA0"/>
    <w:rsid w:val="005B4C2B"/>
    <w:rsid w:val="005C124B"/>
    <w:rsid w:val="0060124A"/>
    <w:rsid w:val="00615AD9"/>
    <w:rsid w:val="00655F2E"/>
    <w:rsid w:val="00666433"/>
    <w:rsid w:val="00683557"/>
    <w:rsid w:val="00684AE9"/>
    <w:rsid w:val="00692A50"/>
    <w:rsid w:val="00704196"/>
    <w:rsid w:val="00720193"/>
    <w:rsid w:val="00722EE5"/>
    <w:rsid w:val="0076438B"/>
    <w:rsid w:val="007761DD"/>
    <w:rsid w:val="00797E9E"/>
    <w:rsid w:val="0082429F"/>
    <w:rsid w:val="008D455D"/>
    <w:rsid w:val="00946EFD"/>
    <w:rsid w:val="0095288D"/>
    <w:rsid w:val="00995EC5"/>
    <w:rsid w:val="009B4887"/>
    <w:rsid w:val="009C7255"/>
    <w:rsid w:val="00AA3CE8"/>
    <w:rsid w:val="00B56873"/>
    <w:rsid w:val="00B76875"/>
    <w:rsid w:val="00BE4C32"/>
    <w:rsid w:val="00BF5A86"/>
    <w:rsid w:val="00C46C4F"/>
    <w:rsid w:val="00CF6388"/>
    <w:rsid w:val="00D415FF"/>
    <w:rsid w:val="00E405F5"/>
    <w:rsid w:val="00F71475"/>
    <w:rsid w:val="00FC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1ECB14F"/>
  <w15:docId w15:val="{65CC587D-130A-45BA-9821-9E60A01A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72" w:right="67" w:firstLine="9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2"/>
      </w:numPr>
      <w:spacing w:after="195"/>
      <w:ind w:left="34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CF63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F2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1505</Words>
  <Characters>9035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Kacprzak</dc:creator>
  <cp:keywords/>
  <cp:lastModifiedBy>Anna Wierzbicka</cp:lastModifiedBy>
  <cp:revision>2</cp:revision>
  <cp:lastPrinted>2021-02-11T11:57:00Z</cp:lastPrinted>
  <dcterms:created xsi:type="dcterms:W3CDTF">2026-02-27T11:05:00Z</dcterms:created>
  <dcterms:modified xsi:type="dcterms:W3CDTF">2026-02-27T11:05:00Z</dcterms:modified>
</cp:coreProperties>
</file>